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部门（单位）整体支出绩效目标申报表</w:t>
      </w:r>
    </w:p>
    <w:tbl>
      <w:tblPr>
        <w:tblStyle w:val="2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0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1016"/>
              </w:tabs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85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6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258.07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258.07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14.31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14.31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 w:line="160" w:lineRule="exact"/>
              <w:ind w:left="1086" w:right="1081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55.1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55.1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327.48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327.48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2" w:line="160" w:lineRule="exact"/>
              <w:jc w:val="both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进一步强化安全生产意识，优化应急管理体系，提升安全生产和应急管理水平。通过开展森林草原防灭火防治、防汛抗旱、防震减灾工作，有效化解灾害风险，兜住辖区群众生命财产安全红线，促进辖区经济发展。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7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3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乡镇（街道）灾害信息员培训人次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60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对乡镇企业督查、检查、抽查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≥50人.次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聘请专家人数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灾</w:t>
            </w:r>
            <w:r>
              <w:rPr>
                <w:rFonts w:hint="eastAsia"/>
                <w:color w:val="000000"/>
                <w:sz w:val="16"/>
                <w:szCs w:val="16"/>
              </w:rPr>
              <w:t>害救助工作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工作经费规范管理率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应急救援装备、设备完好率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信息化系统故障几率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降低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重点工作管理制度健全性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健全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培训合格率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资金拨付到位时限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年底完成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安全生产类事故及自然灾害类事故调查处理及时性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安全生产四项指标下降程度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直接经济损失下降率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信息化系统运行效率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指全民对安全生产重视程度（较上一年度）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全民安全意识和应急处置意识提升率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提高防汛应急抢险能力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418"/>
                <w:tab w:val="center" w:pos="1843"/>
              </w:tabs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指标1：来访人员满意度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10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指标2：在职人员满意度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＞=90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10861954"/>
    <w:rsid w:val="12FC34A8"/>
    <w:rsid w:val="152D239E"/>
    <w:rsid w:val="1D193177"/>
    <w:rsid w:val="1E885F0C"/>
    <w:rsid w:val="1F4C74AB"/>
    <w:rsid w:val="20793A85"/>
    <w:rsid w:val="336E3E55"/>
    <w:rsid w:val="34F9603E"/>
    <w:rsid w:val="35B04BF9"/>
    <w:rsid w:val="35EB3E83"/>
    <w:rsid w:val="391E4A2F"/>
    <w:rsid w:val="46AF05B5"/>
    <w:rsid w:val="473A07C7"/>
    <w:rsid w:val="4D502149"/>
    <w:rsid w:val="55CE6CAA"/>
    <w:rsid w:val="58B24661"/>
    <w:rsid w:val="5D292A17"/>
    <w:rsid w:val="6D147240"/>
    <w:rsid w:val="759A04FF"/>
    <w:rsid w:val="79416C89"/>
    <w:rsid w:val="7C11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726</Characters>
  <Lines>0</Lines>
  <Paragraphs>0</Paragraphs>
  <TotalTime>1</TotalTime>
  <ScaleCrop>false</ScaleCrop>
  <LinksUpToDate>false</LinksUpToDate>
  <CharactersWithSpaces>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2023-06-20T02:16:00Z</dcterms:created>
  <dc:creator>lx</dc:creator>
  <cp:lastModifiedBy>lx</cp:lastModifiedBy>
  <dcterms:modified xsi:type="dcterms:W3CDTF">2023-06-20T07:07:00Z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A9D1E25021124D3DA2041320D51A6546_12</vt:lpwstr>
  </property>
</Properties>
</file>