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事前绩效评估报告</w:t>
      </w:r>
    </w:p>
    <w:bookmarkEnd w:id="0"/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单位自评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eastAsia="zh-CN"/>
        </w:rPr>
        <w:t>）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both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4315" w:leftChars="855" w:hanging="2520" w:hangingChars="700"/>
        <w:jc w:val="left"/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/>
        </w:rPr>
        <w:t>合水县城中村棚户区改造安置房(阳光苑）项目</w:t>
      </w:r>
    </w:p>
    <w:p>
      <w:pPr>
        <w:widowControl/>
        <w:spacing w:line="700" w:lineRule="exact"/>
        <w:ind w:left="4315" w:leftChars="855" w:hanging="2520" w:hangingChars="700"/>
        <w:jc w:val="left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/>
        </w:rPr>
        <w:t>合水县房屋征收管理办公室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/>
        </w:rPr>
        <w:t>合水县住房和城乡建设局</w:t>
      </w:r>
    </w:p>
    <w:p>
      <w:pPr>
        <w:widowControl/>
        <w:spacing w:line="700" w:lineRule="exact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2020年5月</w:t>
      </w:r>
    </w:p>
    <w:p>
      <w:pPr>
        <w:spacing w:line="590" w:lineRule="exact"/>
        <w:ind w:firstLine="640" w:firstLineChars="200"/>
        <w:jc w:val="both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合水县城中村棚户区改造安置房(阳光苑）项目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合水县住房和城乡建设局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阳光苑购房款按时支付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8000万元。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8000万元。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合水县城中村棚户区改造安置房(阳光苑）项目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预算总金额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8000万元，主要支付棚改安置房（阳光苑）回购款。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合水县房屋征收管理办公室绩效评估小组人员名单：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组  长：闫小康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副组长：仇继涛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组  员：陈芳、李海东、梁亮、陈改琴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的合理性、投入的经济性、绩效目标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认为该项目实施有利于县城发展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施工方的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合水县城中村棚户区改造安置房(阳光苑）项目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预算总金额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8000万元，主要支付合水县城中村棚户区改造安置房(阳光苑）项目安置户回购房房款。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有利于棚改工作的大力推进，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对拉动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经济发展，具有重大意义。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建设的必要条件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使城区环境和人居环境得以显著改善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对城区建设和长久发展奠定了基础，为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提高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县城知名度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，保证人民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群众安居乐业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，促进经济社会发展都具有十分重要的作用。</w:t>
      </w:r>
    </w:p>
    <w:p>
      <w:pPr>
        <w:spacing w:line="59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县城发展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影响深远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。棚改不能推进，城中村等老旧小区的面貌何以改善，街道怎么拓宽，基础设施建设怎么开展。只有保障正常的棚改工作顺利进行，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人居环境才能改善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，基础设施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建设才能发展好，人民群众在家乡发展的愿望才会得以实现。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认为该项目具有可行性，建议追加2020年预算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3、事前绩效评估报告编制阶段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按照规定的文本格式和要求撰写事前绩效评估报告，初稿形成后与项目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单位进行沟通，听取他们的意见和建议，避免重大遗漏，在此基础上，修改并完善事前绩效评估报告。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对目前办公场所现状和办公需求，核定维修项目内容，追加财政预算。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城市建设工作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际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追加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预算严格按照上级文件要求，结合我单位运行实际，追加预算准确。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棚改工作顺利开展的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推荐追加2020年财政预算。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建议对房屋征收办的日常工作详细了解。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无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9AADB"/>
    <w:multiLevelType w:val="singleLevel"/>
    <w:tmpl w:val="6E39AAD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U3NWQ2OTBkMTAyYzE0YjJhNWI5NGJmZTA1NzgifQ=="/>
  </w:docVars>
  <w:rsids>
    <w:rsidRoot w:val="00000000"/>
    <w:rsid w:val="000F6BFC"/>
    <w:rsid w:val="001A64C4"/>
    <w:rsid w:val="02F17E59"/>
    <w:rsid w:val="03364350"/>
    <w:rsid w:val="03EF055F"/>
    <w:rsid w:val="06DE4EAE"/>
    <w:rsid w:val="0A21150B"/>
    <w:rsid w:val="0F9B63E2"/>
    <w:rsid w:val="109A1C89"/>
    <w:rsid w:val="11895F98"/>
    <w:rsid w:val="1CCC01EC"/>
    <w:rsid w:val="22A05A7F"/>
    <w:rsid w:val="25F35C2F"/>
    <w:rsid w:val="26185688"/>
    <w:rsid w:val="29181BE3"/>
    <w:rsid w:val="2A1536D4"/>
    <w:rsid w:val="2D4D7013"/>
    <w:rsid w:val="2FF124EE"/>
    <w:rsid w:val="314516F8"/>
    <w:rsid w:val="345D63A4"/>
    <w:rsid w:val="3C5109DA"/>
    <w:rsid w:val="419158DF"/>
    <w:rsid w:val="42D029EF"/>
    <w:rsid w:val="462C3E28"/>
    <w:rsid w:val="4CEC2563"/>
    <w:rsid w:val="4CFB4554"/>
    <w:rsid w:val="50156493"/>
    <w:rsid w:val="5C6E4D42"/>
    <w:rsid w:val="5F5603A6"/>
    <w:rsid w:val="6A7D6DDE"/>
    <w:rsid w:val="74CA64F3"/>
    <w:rsid w:val="768C1C69"/>
    <w:rsid w:val="79305402"/>
    <w:rsid w:val="7C2D79D7"/>
    <w:rsid w:val="7E4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1950</Words>
  <Characters>1985</Characters>
  <Lines>0</Lines>
  <Paragraphs>0</Paragraphs>
  <TotalTime>42</TotalTime>
  <ScaleCrop>false</ScaleCrop>
  <LinksUpToDate>false</LinksUpToDate>
  <CharactersWithSpaces>1998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2023-05-26T09:39:00Z</dcterms:created>
  <dc:creator>DELL</dc:creator>
  <cp:lastModifiedBy>HP</cp:lastModifiedBy>
  <cp:lastPrinted>2023-06-21T10:16:00Z</cp:lastPrinted>
  <dcterms:modified xsi:type="dcterms:W3CDTF">2023-06-24T07:50:06Z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051011336BDF4B89A64C2DA6B32EC8D5_13</vt:lpwstr>
  </property>
</Properties>
</file>