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CC38" w14:textId="77777777" w:rsidR="00213256" w:rsidRPr="00EB309C" w:rsidRDefault="0015660F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EB309C">
        <w:rPr>
          <w:rFonts w:ascii="Times New Roman" w:eastAsia="宋体" w:hAnsi="Times New Roman" w:cs="Times New Roman"/>
          <w:b/>
          <w:szCs w:val="21"/>
        </w:rPr>
        <w:t>建设项目竣工环境保护</w:t>
      </w:r>
      <w:r w:rsidRPr="00EB309C">
        <w:rPr>
          <w:rFonts w:ascii="Times New Roman" w:eastAsia="宋体" w:hAnsi="Times New Roman" w:cs="Times New Roman"/>
          <w:b/>
          <w:szCs w:val="21"/>
        </w:rPr>
        <w:t>“</w:t>
      </w:r>
      <w:r w:rsidRPr="00EB309C">
        <w:rPr>
          <w:rFonts w:ascii="Times New Roman" w:eastAsia="宋体" w:hAnsi="Times New Roman" w:cs="Times New Roman"/>
          <w:b/>
          <w:szCs w:val="21"/>
        </w:rPr>
        <w:t>三同时</w:t>
      </w:r>
      <w:r w:rsidRPr="00EB309C">
        <w:rPr>
          <w:rFonts w:ascii="Times New Roman" w:eastAsia="宋体" w:hAnsi="Times New Roman" w:cs="Times New Roman"/>
          <w:b/>
          <w:szCs w:val="21"/>
        </w:rPr>
        <w:t>”</w:t>
      </w:r>
      <w:r w:rsidRPr="00EB309C">
        <w:rPr>
          <w:rFonts w:ascii="Times New Roman" w:eastAsia="宋体" w:hAnsi="Times New Roman" w:cs="Times New Roman"/>
          <w:b/>
          <w:szCs w:val="21"/>
        </w:rPr>
        <w:t>验收登记表</w:t>
      </w:r>
    </w:p>
    <w:p w14:paraId="246D4103" w14:textId="77777777" w:rsidR="00213256" w:rsidRPr="00EB309C" w:rsidRDefault="0015660F" w:rsidP="0015660F">
      <w:pPr>
        <w:ind w:leftChars="-257" w:left="-540"/>
        <w:rPr>
          <w:rFonts w:ascii="Times New Roman" w:eastAsia="宋体" w:hAnsi="Times New Roman" w:cs="Times New Roman"/>
        </w:rPr>
      </w:pPr>
      <w:r w:rsidRPr="00EB309C">
        <w:rPr>
          <w:rFonts w:ascii="Times New Roman" w:eastAsia="宋体" w:hAnsi="Times New Roman" w:cs="Times New Roman"/>
          <w:b/>
          <w:bCs/>
        </w:rPr>
        <w:t>填表单位（盖章）：</w:t>
      </w:r>
      <w:r w:rsidRPr="00EB309C">
        <w:rPr>
          <w:rFonts w:ascii="Times New Roman" w:eastAsia="宋体" w:hAnsi="Times New Roman" w:cs="Times New Roman"/>
        </w:rPr>
        <w:t xml:space="preserve">                        </w:t>
      </w:r>
      <w:r w:rsidRPr="00EB309C">
        <w:rPr>
          <w:rFonts w:ascii="Times New Roman" w:eastAsia="宋体" w:hAnsi="Times New Roman" w:cs="Times New Roman"/>
          <w:b/>
          <w:bCs/>
        </w:rPr>
        <w:t>填表人</w:t>
      </w:r>
      <w:r w:rsidRPr="00EB309C">
        <w:rPr>
          <w:rFonts w:ascii="Times New Roman" w:eastAsia="宋体" w:hAnsi="Times New Roman" w:cs="Times New Roman"/>
          <w:b/>
          <w:bCs/>
        </w:rPr>
        <w:t xml:space="preserve"> </w:t>
      </w:r>
      <w:r w:rsidRPr="00EB309C">
        <w:rPr>
          <w:rFonts w:ascii="Times New Roman" w:eastAsia="宋体" w:hAnsi="Times New Roman" w:cs="Times New Roman"/>
          <w:b/>
          <w:bCs/>
        </w:rPr>
        <w:t>：</w:t>
      </w:r>
      <w:r w:rsidRPr="00EB309C">
        <w:rPr>
          <w:rFonts w:ascii="Times New Roman" w:eastAsia="宋体" w:hAnsi="Times New Roman" w:cs="Times New Roman"/>
        </w:rPr>
        <w:t xml:space="preserve">                           </w:t>
      </w:r>
      <w:r w:rsidRPr="00EB309C">
        <w:rPr>
          <w:rFonts w:ascii="Times New Roman" w:eastAsia="宋体" w:hAnsi="Times New Roman" w:cs="Times New Roman"/>
          <w:b/>
          <w:bCs/>
        </w:rPr>
        <w:t>审批经办人：</w:t>
      </w:r>
    </w:p>
    <w:tbl>
      <w:tblPr>
        <w:tblW w:w="15433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98"/>
        <w:gridCol w:w="425"/>
        <w:gridCol w:w="232"/>
        <w:gridCol w:w="445"/>
        <w:gridCol w:w="1102"/>
        <w:gridCol w:w="533"/>
        <w:gridCol w:w="225"/>
        <w:gridCol w:w="344"/>
        <w:gridCol w:w="359"/>
        <w:gridCol w:w="520"/>
        <w:gridCol w:w="223"/>
        <w:gridCol w:w="561"/>
        <w:gridCol w:w="542"/>
        <w:gridCol w:w="1195"/>
        <w:gridCol w:w="223"/>
        <w:gridCol w:w="196"/>
        <w:gridCol w:w="432"/>
        <w:gridCol w:w="159"/>
        <w:gridCol w:w="673"/>
        <w:gridCol w:w="430"/>
        <w:gridCol w:w="606"/>
        <w:gridCol w:w="51"/>
        <w:gridCol w:w="446"/>
        <w:gridCol w:w="44"/>
        <w:gridCol w:w="98"/>
        <w:gridCol w:w="328"/>
        <w:gridCol w:w="425"/>
        <w:gridCol w:w="48"/>
        <w:gridCol w:w="375"/>
        <w:gridCol w:w="196"/>
        <w:gridCol w:w="691"/>
        <w:gridCol w:w="1103"/>
      </w:tblGrid>
      <w:tr w:rsidR="00EB309C" w:rsidRPr="00EB309C" w14:paraId="40486103" w14:textId="77777777">
        <w:trPr>
          <w:trHeight w:val="256"/>
        </w:trPr>
        <w:tc>
          <w:tcPr>
            <w:tcW w:w="705" w:type="dxa"/>
            <w:vMerge w:val="restart"/>
            <w:vAlign w:val="center"/>
          </w:tcPr>
          <w:p w14:paraId="0E63C5B4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建设项目</w:t>
            </w:r>
          </w:p>
        </w:tc>
        <w:tc>
          <w:tcPr>
            <w:tcW w:w="1498" w:type="dxa"/>
            <w:vAlign w:val="center"/>
          </w:tcPr>
          <w:p w14:paraId="24A44FAA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5511" w:type="dxa"/>
            <w:gridSpan w:val="12"/>
            <w:vAlign w:val="center"/>
          </w:tcPr>
          <w:p w14:paraId="4E90F09B" w14:textId="0AD1F2B2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合水县锐恒混凝土拌合站建设项目</w:t>
            </w:r>
          </w:p>
        </w:tc>
        <w:tc>
          <w:tcPr>
            <w:tcW w:w="1418" w:type="dxa"/>
            <w:gridSpan w:val="2"/>
            <w:vAlign w:val="center"/>
          </w:tcPr>
          <w:p w14:paraId="296B4336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建设地点</w:t>
            </w:r>
          </w:p>
        </w:tc>
        <w:tc>
          <w:tcPr>
            <w:tcW w:w="6301" w:type="dxa"/>
            <w:gridSpan w:val="17"/>
            <w:vAlign w:val="center"/>
          </w:tcPr>
          <w:p w14:paraId="12FE4922" w14:textId="2A6DACB3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庆阳市合水县吉岘乡黄寨子村</w:t>
            </w:r>
          </w:p>
        </w:tc>
      </w:tr>
      <w:tr w:rsidR="00EB309C" w:rsidRPr="00EB309C" w14:paraId="7C382E2E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33BE8AC1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2FDDDFB6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行业类别</w:t>
            </w:r>
          </w:p>
        </w:tc>
        <w:tc>
          <w:tcPr>
            <w:tcW w:w="5511" w:type="dxa"/>
            <w:gridSpan w:val="12"/>
            <w:vAlign w:val="center"/>
          </w:tcPr>
          <w:p w14:paraId="6DDC1B89" w14:textId="2C0EAD53" w:rsidR="00213256" w:rsidRPr="00EB309C" w:rsidRDefault="00DB3707" w:rsidP="00DB3707">
            <w:pPr>
              <w:pStyle w:val="a3"/>
              <w:spacing w:line="320" w:lineRule="exact"/>
              <w:ind w:firstLine="346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其他水泥制品制造</w:t>
            </w: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C3029</w:t>
            </w:r>
          </w:p>
        </w:tc>
        <w:tc>
          <w:tcPr>
            <w:tcW w:w="1418" w:type="dxa"/>
            <w:gridSpan w:val="2"/>
            <w:vAlign w:val="center"/>
          </w:tcPr>
          <w:p w14:paraId="30194F7B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建设性质</w:t>
            </w:r>
          </w:p>
        </w:tc>
        <w:tc>
          <w:tcPr>
            <w:tcW w:w="6301" w:type="dxa"/>
            <w:gridSpan w:val="17"/>
            <w:vAlign w:val="center"/>
          </w:tcPr>
          <w:p w14:paraId="560AED23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新建</w:t>
            </w:r>
          </w:p>
        </w:tc>
      </w:tr>
      <w:tr w:rsidR="00EB309C" w:rsidRPr="00EB309C" w14:paraId="641A51F6" w14:textId="77777777" w:rsidTr="006F2814">
        <w:trPr>
          <w:trHeight w:val="142"/>
        </w:trPr>
        <w:tc>
          <w:tcPr>
            <w:tcW w:w="705" w:type="dxa"/>
            <w:vMerge/>
            <w:vAlign w:val="center"/>
          </w:tcPr>
          <w:p w14:paraId="12508C15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371AAE5D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设计生产能力</w:t>
            </w:r>
          </w:p>
        </w:tc>
        <w:tc>
          <w:tcPr>
            <w:tcW w:w="2305" w:type="dxa"/>
            <w:gridSpan w:val="4"/>
            <w:vAlign w:val="center"/>
          </w:tcPr>
          <w:p w14:paraId="159FEA1F" w14:textId="73E7CFFB" w:rsidR="00213256" w:rsidRPr="00EB309C" w:rsidRDefault="00DE6547" w:rsidP="00BE55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预拌混凝土约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万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3</w:t>
            </w:r>
            <w:r w:rsidR="00DB3707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23" w:type="dxa"/>
            <w:gridSpan w:val="3"/>
            <w:vAlign w:val="center"/>
          </w:tcPr>
          <w:p w14:paraId="32E573EA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建设项目</w:t>
            </w:r>
          </w:p>
          <w:p w14:paraId="279CAAE1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开工日期</w:t>
            </w:r>
          </w:p>
        </w:tc>
        <w:tc>
          <w:tcPr>
            <w:tcW w:w="1326" w:type="dxa"/>
            <w:gridSpan w:val="3"/>
            <w:vAlign w:val="center"/>
          </w:tcPr>
          <w:p w14:paraId="40544F88" w14:textId="7DBC7AD0" w:rsidR="00213256" w:rsidRPr="00EB309C" w:rsidRDefault="0015660F" w:rsidP="00BE557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  <w:r w:rsidR="00DB3707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="00DB3707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046" w:type="dxa"/>
            <w:gridSpan w:val="4"/>
            <w:vAlign w:val="center"/>
          </w:tcPr>
          <w:p w14:paraId="7D7BED6B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实际生产能力</w:t>
            </w:r>
          </w:p>
        </w:tc>
        <w:tc>
          <w:tcPr>
            <w:tcW w:w="2409" w:type="dxa"/>
            <w:gridSpan w:val="7"/>
            <w:vAlign w:val="center"/>
          </w:tcPr>
          <w:p w14:paraId="165019FC" w14:textId="6EF355A1" w:rsidR="00213256" w:rsidRPr="00EB309C" w:rsidRDefault="00DE6547" w:rsidP="00BE55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预拌混凝土约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万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4" w:type="dxa"/>
            <w:gridSpan w:val="5"/>
            <w:vAlign w:val="center"/>
          </w:tcPr>
          <w:p w14:paraId="1A01929E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投入试运营日期</w:t>
            </w:r>
          </w:p>
        </w:tc>
        <w:tc>
          <w:tcPr>
            <w:tcW w:w="1990" w:type="dxa"/>
            <w:gridSpan w:val="3"/>
            <w:vAlign w:val="center"/>
          </w:tcPr>
          <w:p w14:paraId="49628878" w14:textId="6DC81865" w:rsidR="00213256" w:rsidRPr="00EB309C" w:rsidRDefault="0015660F" w:rsidP="00BE55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  <w:r w:rsidR="00DE6547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="00DB3707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</w:tr>
      <w:tr w:rsidR="00EB309C" w:rsidRPr="00EB309C" w14:paraId="666603D6" w14:textId="77777777" w:rsidTr="006F2814">
        <w:trPr>
          <w:trHeight w:val="470"/>
        </w:trPr>
        <w:tc>
          <w:tcPr>
            <w:tcW w:w="705" w:type="dxa"/>
            <w:vMerge/>
            <w:vAlign w:val="center"/>
          </w:tcPr>
          <w:p w14:paraId="60C7398F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55F81211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投资总概算（万元）</w:t>
            </w:r>
          </w:p>
        </w:tc>
        <w:tc>
          <w:tcPr>
            <w:tcW w:w="4854" w:type="dxa"/>
            <w:gridSpan w:val="10"/>
            <w:vAlign w:val="center"/>
          </w:tcPr>
          <w:p w14:paraId="28D9FE54" w14:textId="7496FCE6" w:rsidR="00213256" w:rsidRPr="00EB309C" w:rsidRDefault="00DB3707" w:rsidP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="00FA3172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046" w:type="dxa"/>
            <w:gridSpan w:val="4"/>
            <w:vAlign w:val="center"/>
          </w:tcPr>
          <w:p w14:paraId="4DFEA26C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环保投资总概算（万元）</w:t>
            </w:r>
          </w:p>
        </w:tc>
        <w:tc>
          <w:tcPr>
            <w:tcW w:w="2409" w:type="dxa"/>
            <w:gridSpan w:val="7"/>
            <w:vAlign w:val="center"/>
          </w:tcPr>
          <w:p w14:paraId="3CA9F522" w14:textId="4F2AD568" w:rsidR="00213256" w:rsidRPr="00EB309C" w:rsidRDefault="00DB3707" w:rsidP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52.5</w:t>
            </w:r>
          </w:p>
        </w:tc>
        <w:tc>
          <w:tcPr>
            <w:tcW w:w="1274" w:type="dxa"/>
            <w:gridSpan w:val="5"/>
            <w:vAlign w:val="center"/>
          </w:tcPr>
          <w:p w14:paraId="5F2DE268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所占比例（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%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990" w:type="dxa"/>
            <w:gridSpan w:val="3"/>
            <w:vAlign w:val="center"/>
          </w:tcPr>
          <w:p w14:paraId="7E538D70" w14:textId="08132F30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17.</w:t>
            </w:r>
            <w:r w:rsidR="00DE6547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="006F2814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%</w:t>
            </w:r>
          </w:p>
        </w:tc>
      </w:tr>
      <w:tr w:rsidR="00EB309C" w:rsidRPr="00EB309C" w14:paraId="71FFD0C7" w14:textId="77777777" w:rsidTr="006F2814">
        <w:trPr>
          <w:trHeight w:val="142"/>
        </w:trPr>
        <w:tc>
          <w:tcPr>
            <w:tcW w:w="705" w:type="dxa"/>
            <w:vMerge/>
            <w:vAlign w:val="center"/>
          </w:tcPr>
          <w:p w14:paraId="72AE1636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1B96FDEB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环评审批部门</w:t>
            </w:r>
          </w:p>
        </w:tc>
        <w:tc>
          <w:tcPr>
            <w:tcW w:w="4854" w:type="dxa"/>
            <w:gridSpan w:val="10"/>
            <w:vAlign w:val="center"/>
          </w:tcPr>
          <w:p w14:paraId="0A97F438" w14:textId="78A28B0E" w:rsidR="00213256" w:rsidRPr="00EB309C" w:rsidRDefault="00BE55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庆阳市生态环境局</w:t>
            </w:r>
            <w:r w:rsidR="00DB370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合水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分局</w:t>
            </w:r>
          </w:p>
        </w:tc>
        <w:tc>
          <w:tcPr>
            <w:tcW w:w="2046" w:type="dxa"/>
            <w:gridSpan w:val="4"/>
            <w:vAlign w:val="center"/>
          </w:tcPr>
          <w:p w14:paraId="0280C5A4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批准文号</w:t>
            </w:r>
          </w:p>
        </w:tc>
        <w:tc>
          <w:tcPr>
            <w:tcW w:w="2409" w:type="dxa"/>
            <w:gridSpan w:val="7"/>
            <w:vAlign w:val="center"/>
          </w:tcPr>
          <w:p w14:paraId="212AC805" w14:textId="5C89A5BC" w:rsidR="00213256" w:rsidRPr="00EB309C" w:rsidRDefault="00EB309C" w:rsidP="00BE55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合环审字</w:t>
            </w:r>
            <w:r w:rsidR="0060472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〔</w:t>
            </w:r>
            <w:r w:rsidR="0060472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</w:t>
            </w: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="0060472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〕</w:t>
            </w: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="0060472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274" w:type="dxa"/>
            <w:gridSpan w:val="5"/>
            <w:vAlign w:val="center"/>
          </w:tcPr>
          <w:p w14:paraId="01483E71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批准时间</w:t>
            </w:r>
          </w:p>
        </w:tc>
        <w:tc>
          <w:tcPr>
            <w:tcW w:w="1990" w:type="dxa"/>
            <w:gridSpan w:val="3"/>
            <w:vAlign w:val="center"/>
          </w:tcPr>
          <w:p w14:paraId="4B901844" w14:textId="77F29E33" w:rsidR="00213256" w:rsidRPr="00EB309C" w:rsidRDefault="006F2814" w:rsidP="00BE55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="00EB309C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EB309C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="00604727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EB309C"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</w:tr>
      <w:tr w:rsidR="00EB309C" w:rsidRPr="00EB309C" w14:paraId="18284FBA" w14:textId="77777777" w:rsidTr="006F2814">
        <w:trPr>
          <w:trHeight w:val="142"/>
        </w:trPr>
        <w:tc>
          <w:tcPr>
            <w:tcW w:w="705" w:type="dxa"/>
            <w:vMerge/>
            <w:vAlign w:val="center"/>
          </w:tcPr>
          <w:p w14:paraId="7DF9530E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60F44E86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初步设计审批部门</w:t>
            </w:r>
          </w:p>
        </w:tc>
        <w:tc>
          <w:tcPr>
            <w:tcW w:w="4854" w:type="dxa"/>
            <w:gridSpan w:val="10"/>
            <w:vAlign w:val="center"/>
          </w:tcPr>
          <w:p w14:paraId="1775500F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0A8D2013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批准文号</w:t>
            </w:r>
          </w:p>
        </w:tc>
        <w:tc>
          <w:tcPr>
            <w:tcW w:w="2409" w:type="dxa"/>
            <w:gridSpan w:val="7"/>
            <w:vAlign w:val="center"/>
          </w:tcPr>
          <w:p w14:paraId="63143D76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1A86B96D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批准时间</w:t>
            </w:r>
          </w:p>
        </w:tc>
        <w:tc>
          <w:tcPr>
            <w:tcW w:w="1990" w:type="dxa"/>
            <w:gridSpan w:val="3"/>
            <w:vAlign w:val="center"/>
          </w:tcPr>
          <w:p w14:paraId="3D84511B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44B1CCB5" w14:textId="77777777" w:rsidTr="006F2814">
        <w:trPr>
          <w:trHeight w:val="142"/>
        </w:trPr>
        <w:tc>
          <w:tcPr>
            <w:tcW w:w="705" w:type="dxa"/>
            <w:vMerge/>
            <w:vAlign w:val="center"/>
          </w:tcPr>
          <w:p w14:paraId="5D876105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DA1DD7A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环保验收审批部门</w:t>
            </w:r>
          </w:p>
        </w:tc>
        <w:tc>
          <w:tcPr>
            <w:tcW w:w="4854" w:type="dxa"/>
            <w:gridSpan w:val="10"/>
            <w:vAlign w:val="center"/>
          </w:tcPr>
          <w:p w14:paraId="35BA50EF" w14:textId="17C50072" w:rsidR="00213256" w:rsidRPr="00EB309C" w:rsidRDefault="00BE557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庆阳市生态环境局</w:t>
            </w:r>
            <w:r w:rsidR="00DB370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合水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分局</w:t>
            </w:r>
          </w:p>
        </w:tc>
        <w:tc>
          <w:tcPr>
            <w:tcW w:w="2046" w:type="dxa"/>
            <w:gridSpan w:val="4"/>
            <w:vAlign w:val="center"/>
          </w:tcPr>
          <w:p w14:paraId="47BFC2D5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批开采业准文号</w:t>
            </w:r>
          </w:p>
        </w:tc>
        <w:tc>
          <w:tcPr>
            <w:tcW w:w="2409" w:type="dxa"/>
            <w:gridSpan w:val="7"/>
            <w:vAlign w:val="center"/>
          </w:tcPr>
          <w:p w14:paraId="22A22F56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42FEB46F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批准时间</w:t>
            </w:r>
          </w:p>
        </w:tc>
        <w:tc>
          <w:tcPr>
            <w:tcW w:w="1990" w:type="dxa"/>
            <w:gridSpan w:val="3"/>
            <w:vAlign w:val="center"/>
          </w:tcPr>
          <w:p w14:paraId="405CD706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5C846D67" w14:textId="77777777" w:rsidTr="00DE6547">
        <w:trPr>
          <w:trHeight w:val="142"/>
        </w:trPr>
        <w:tc>
          <w:tcPr>
            <w:tcW w:w="705" w:type="dxa"/>
            <w:vMerge/>
            <w:vAlign w:val="center"/>
          </w:tcPr>
          <w:p w14:paraId="74071930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F5E33AF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环保设施设计单位</w:t>
            </w:r>
          </w:p>
        </w:tc>
        <w:tc>
          <w:tcPr>
            <w:tcW w:w="3008" w:type="dxa"/>
            <w:gridSpan w:val="6"/>
            <w:vAlign w:val="center"/>
          </w:tcPr>
          <w:p w14:paraId="6BF1941E" w14:textId="77777777" w:rsidR="00213256" w:rsidRPr="00EB309C" w:rsidRDefault="0021325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2DCC310B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环保设施施工单位</w:t>
            </w:r>
          </w:p>
        </w:tc>
        <w:tc>
          <w:tcPr>
            <w:tcW w:w="2878" w:type="dxa"/>
            <w:gridSpan w:val="6"/>
            <w:vAlign w:val="center"/>
          </w:tcPr>
          <w:p w14:paraId="0D824D70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gridSpan w:val="7"/>
            <w:vAlign w:val="center"/>
          </w:tcPr>
          <w:p w14:paraId="5AE17E61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环保设施监测单位</w:t>
            </w:r>
          </w:p>
        </w:tc>
        <w:tc>
          <w:tcPr>
            <w:tcW w:w="2838" w:type="dxa"/>
            <w:gridSpan w:val="6"/>
            <w:vAlign w:val="center"/>
          </w:tcPr>
          <w:p w14:paraId="17BA2E06" w14:textId="7F63B5D7" w:rsidR="00213256" w:rsidRPr="00EB309C" w:rsidRDefault="00DE654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甘肃</w:t>
            </w:r>
            <w:r w:rsidR="00DB370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易通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环境</w:t>
            </w:r>
            <w:r w:rsidR="00DB3707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监测</w:t>
            </w: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有限公司</w:t>
            </w:r>
          </w:p>
        </w:tc>
      </w:tr>
      <w:tr w:rsidR="00EB309C" w:rsidRPr="00EB309C" w14:paraId="11EEFAD2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5F65DE5C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6210565F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实际总投资（万元）</w:t>
            </w:r>
          </w:p>
        </w:tc>
        <w:tc>
          <w:tcPr>
            <w:tcW w:w="4854" w:type="dxa"/>
            <w:gridSpan w:val="10"/>
            <w:vAlign w:val="center"/>
          </w:tcPr>
          <w:p w14:paraId="27CE6A62" w14:textId="275153ED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205" w:type="dxa"/>
            <w:gridSpan w:val="5"/>
            <w:vAlign w:val="center"/>
          </w:tcPr>
          <w:p w14:paraId="34D3EC59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实际环保投资（万元）</w:t>
            </w:r>
          </w:p>
        </w:tc>
        <w:tc>
          <w:tcPr>
            <w:tcW w:w="2206" w:type="dxa"/>
            <w:gridSpan w:val="5"/>
            <w:vAlign w:val="center"/>
          </w:tcPr>
          <w:p w14:paraId="411ED565" w14:textId="634BA274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54.3</w:t>
            </w:r>
          </w:p>
        </w:tc>
        <w:tc>
          <w:tcPr>
            <w:tcW w:w="1514" w:type="dxa"/>
            <w:gridSpan w:val="7"/>
            <w:vAlign w:val="center"/>
          </w:tcPr>
          <w:p w14:paraId="56ED4CF8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所占比例（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%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94" w:type="dxa"/>
            <w:gridSpan w:val="2"/>
            <w:vAlign w:val="center"/>
          </w:tcPr>
          <w:p w14:paraId="68AEB8A8" w14:textId="5D51226E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18.1</w:t>
            </w:r>
            <w:r w:rsidR="0015660F"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%</w:t>
            </w:r>
          </w:p>
        </w:tc>
      </w:tr>
      <w:tr w:rsidR="00EB309C" w:rsidRPr="00EB309C" w14:paraId="1F4839C9" w14:textId="77777777" w:rsidTr="00604727">
        <w:trPr>
          <w:trHeight w:val="142"/>
        </w:trPr>
        <w:tc>
          <w:tcPr>
            <w:tcW w:w="705" w:type="dxa"/>
            <w:vMerge/>
            <w:vAlign w:val="center"/>
          </w:tcPr>
          <w:p w14:paraId="18191273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14E5762F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废水治理（万元）</w:t>
            </w:r>
          </w:p>
        </w:tc>
        <w:tc>
          <w:tcPr>
            <w:tcW w:w="677" w:type="dxa"/>
            <w:gridSpan w:val="2"/>
            <w:vAlign w:val="center"/>
          </w:tcPr>
          <w:p w14:paraId="41F3A996" w14:textId="3CE46A2E" w:rsidR="00213256" w:rsidRPr="00EB309C" w:rsidRDefault="00DB3707" w:rsidP="0060472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635" w:type="dxa"/>
            <w:gridSpan w:val="2"/>
            <w:vAlign w:val="center"/>
          </w:tcPr>
          <w:p w14:paraId="3BBDC864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废气治理（万元）</w:t>
            </w:r>
          </w:p>
        </w:tc>
        <w:tc>
          <w:tcPr>
            <w:tcW w:w="569" w:type="dxa"/>
            <w:gridSpan w:val="2"/>
            <w:vAlign w:val="center"/>
          </w:tcPr>
          <w:p w14:paraId="7ABD898E" w14:textId="7FAAB9C9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63" w:type="dxa"/>
            <w:gridSpan w:val="4"/>
            <w:vAlign w:val="center"/>
          </w:tcPr>
          <w:p w14:paraId="5452F5A2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噪声治理（万元）</w:t>
            </w:r>
          </w:p>
        </w:tc>
        <w:tc>
          <w:tcPr>
            <w:tcW w:w="542" w:type="dxa"/>
            <w:vAlign w:val="center"/>
          </w:tcPr>
          <w:p w14:paraId="0DA63B2B" w14:textId="38BDB943" w:rsidR="00213256" w:rsidRPr="00EB309C" w:rsidRDefault="00DE654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4" w:type="dxa"/>
            <w:gridSpan w:val="3"/>
            <w:vAlign w:val="center"/>
          </w:tcPr>
          <w:p w14:paraId="3D38A901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固废治理（万元）</w:t>
            </w:r>
          </w:p>
        </w:tc>
        <w:tc>
          <w:tcPr>
            <w:tcW w:w="591" w:type="dxa"/>
            <w:gridSpan w:val="2"/>
            <w:vAlign w:val="center"/>
          </w:tcPr>
          <w:p w14:paraId="41B850AC" w14:textId="4401515F" w:rsidR="00213256" w:rsidRPr="00EB309C" w:rsidRDefault="00DE6547" w:rsidP="00FA317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60" w:type="dxa"/>
            <w:gridSpan w:val="4"/>
            <w:vAlign w:val="center"/>
          </w:tcPr>
          <w:p w14:paraId="56FBB0FF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绿化生态（万元）</w:t>
            </w:r>
          </w:p>
        </w:tc>
        <w:tc>
          <w:tcPr>
            <w:tcW w:w="588" w:type="dxa"/>
            <w:gridSpan w:val="3"/>
            <w:vAlign w:val="center"/>
          </w:tcPr>
          <w:p w14:paraId="10C210AA" w14:textId="610921FA" w:rsidR="00213256" w:rsidRPr="00EB309C" w:rsidRDefault="00DB370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372" w:type="dxa"/>
            <w:gridSpan w:val="5"/>
            <w:vAlign w:val="center"/>
          </w:tcPr>
          <w:p w14:paraId="0005FE10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其它（万元）</w:t>
            </w:r>
          </w:p>
        </w:tc>
        <w:tc>
          <w:tcPr>
            <w:tcW w:w="1794" w:type="dxa"/>
            <w:gridSpan w:val="2"/>
            <w:vAlign w:val="center"/>
          </w:tcPr>
          <w:p w14:paraId="00F0570D" w14:textId="7069C2B9" w:rsidR="00213256" w:rsidRPr="00EB309C" w:rsidRDefault="00DE654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.5</w:t>
            </w:r>
          </w:p>
        </w:tc>
      </w:tr>
      <w:tr w:rsidR="00EB309C" w:rsidRPr="00EB309C" w14:paraId="1F09C328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30DD8DA9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2" w:type="dxa"/>
            <w:gridSpan w:val="5"/>
            <w:vAlign w:val="center"/>
          </w:tcPr>
          <w:p w14:paraId="3E9046B0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新增废水处理设施能力（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m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/d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204" w:type="dxa"/>
            <w:gridSpan w:val="6"/>
            <w:vAlign w:val="center"/>
          </w:tcPr>
          <w:p w14:paraId="3FF4B3EA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308" w:type="dxa"/>
            <w:gridSpan w:val="7"/>
            <w:vAlign w:val="center"/>
          </w:tcPr>
          <w:p w14:paraId="29A6FA04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新增废水处理设施能力（万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m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/a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206" w:type="dxa"/>
            <w:gridSpan w:val="5"/>
            <w:vAlign w:val="center"/>
          </w:tcPr>
          <w:p w14:paraId="05D23569" w14:textId="77777777" w:rsidR="00213256" w:rsidRPr="00EB309C" w:rsidRDefault="0021325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gridSpan w:val="8"/>
            <w:vAlign w:val="center"/>
          </w:tcPr>
          <w:p w14:paraId="6C57BB55" w14:textId="77777777" w:rsidR="00213256" w:rsidRPr="00EB309C" w:rsidRDefault="0015660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年平均工作时（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h/a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3" w:type="dxa"/>
            <w:vAlign w:val="center"/>
          </w:tcPr>
          <w:p w14:paraId="7CBAA2F0" w14:textId="33F9FA92" w:rsidR="00213256" w:rsidRPr="00EB309C" w:rsidRDefault="00641B9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400</w:t>
            </w:r>
          </w:p>
        </w:tc>
      </w:tr>
      <w:tr w:rsidR="00EB309C" w:rsidRPr="00EB309C" w14:paraId="448BD629" w14:textId="77777777" w:rsidTr="00FA3172">
        <w:trPr>
          <w:trHeight w:val="142"/>
        </w:trPr>
        <w:tc>
          <w:tcPr>
            <w:tcW w:w="705" w:type="dxa"/>
            <w:vMerge/>
            <w:vAlign w:val="center"/>
          </w:tcPr>
          <w:p w14:paraId="549093A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497D1109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建设单位</w:t>
            </w:r>
          </w:p>
        </w:tc>
        <w:tc>
          <w:tcPr>
            <w:tcW w:w="3751" w:type="dxa"/>
            <w:gridSpan w:val="8"/>
            <w:vAlign w:val="center"/>
          </w:tcPr>
          <w:p w14:paraId="5E0355EB" w14:textId="50680D00" w:rsidR="00FA3172" w:rsidRPr="00EB309C" w:rsidRDefault="00DB3707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庆阳锐恒工贸有限责任公司</w:t>
            </w:r>
          </w:p>
        </w:tc>
        <w:tc>
          <w:tcPr>
            <w:tcW w:w="1103" w:type="dxa"/>
            <w:gridSpan w:val="2"/>
            <w:vAlign w:val="center"/>
          </w:tcPr>
          <w:p w14:paraId="4103F56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195" w:type="dxa"/>
            <w:vAlign w:val="center"/>
          </w:tcPr>
          <w:p w14:paraId="4FEB6DBA" w14:textId="3A4AF337" w:rsidR="00FA3172" w:rsidRPr="00EB309C" w:rsidRDefault="00DB3707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745413</w:t>
            </w:r>
          </w:p>
        </w:tc>
        <w:tc>
          <w:tcPr>
            <w:tcW w:w="1010" w:type="dxa"/>
            <w:gridSpan w:val="4"/>
            <w:vAlign w:val="center"/>
          </w:tcPr>
          <w:p w14:paraId="15DD609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709" w:type="dxa"/>
            <w:gridSpan w:val="3"/>
            <w:vAlign w:val="center"/>
          </w:tcPr>
          <w:p w14:paraId="68CE9F5F" w14:textId="233EA78E" w:rsidR="00FA3172" w:rsidRPr="00EB309C" w:rsidRDefault="00DB3707" w:rsidP="00FA3172">
            <w:pPr>
              <w:jc w:val="center"/>
              <w:rPr>
                <w:kern w:val="0"/>
                <w:sz w:val="24"/>
              </w:rPr>
            </w:pPr>
            <w:r w:rsidRPr="00EB309C">
              <w:rPr>
                <w:rFonts w:ascii="Times New Roman" w:eastAsia="宋体" w:hAnsi="Times New Roman" w:cs="Times New Roman"/>
                <w:sz w:val="18"/>
                <w:szCs w:val="18"/>
              </w:rPr>
              <w:t>13993407130</w:t>
            </w:r>
          </w:p>
        </w:tc>
        <w:tc>
          <w:tcPr>
            <w:tcW w:w="1392" w:type="dxa"/>
            <w:gridSpan w:val="6"/>
            <w:vAlign w:val="center"/>
          </w:tcPr>
          <w:p w14:paraId="59C4F3A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环评单位</w:t>
            </w:r>
          </w:p>
        </w:tc>
        <w:tc>
          <w:tcPr>
            <w:tcW w:w="2413" w:type="dxa"/>
            <w:gridSpan w:val="5"/>
            <w:vAlign w:val="center"/>
          </w:tcPr>
          <w:p w14:paraId="73C415F9" w14:textId="72401B8C" w:rsidR="00FA3172" w:rsidRPr="00EB309C" w:rsidRDefault="00DB3707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宁夏中蓝正华环境技术有限公司</w:t>
            </w:r>
          </w:p>
        </w:tc>
      </w:tr>
      <w:tr w:rsidR="00EB309C" w:rsidRPr="00EB309C" w14:paraId="248974CE" w14:textId="77777777">
        <w:trPr>
          <w:trHeight w:val="1002"/>
        </w:trPr>
        <w:tc>
          <w:tcPr>
            <w:tcW w:w="705" w:type="dxa"/>
            <w:vMerge w:val="restart"/>
            <w:vAlign w:val="center"/>
          </w:tcPr>
          <w:p w14:paraId="43A3C18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污染物排放达标与总量控制（工业建设项目详填）</w:t>
            </w:r>
          </w:p>
        </w:tc>
        <w:tc>
          <w:tcPr>
            <w:tcW w:w="1498" w:type="dxa"/>
            <w:vAlign w:val="center"/>
          </w:tcPr>
          <w:p w14:paraId="7C4441B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污染物</w:t>
            </w:r>
          </w:p>
        </w:tc>
        <w:tc>
          <w:tcPr>
            <w:tcW w:w="1102" w:type="dxa"/>
            <w:gridSpan w:val="3"/>
            <w:vAlign w:val="center"/>
          </w:tcPr>
          <w:p w14:paraId="6199017C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原有排放量（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1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2" w:type="dxa"/>
            <w:vAlign w:val="center"/>
          </w:tcPr>
          <w:p w14:paraId="45DAD85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本期工程实际排放浓度（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2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2" w:type="dxa"/>
            <w:gridSpan w:val="3"/>
            <w:vAlign w:val="center"/>
          </w:tcPr>
          <w:p w14:paraId="77A9BFAA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本期工程允许排放浓度（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3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2" w:type="dxa"/>
            <w:gridSpan w:val="3"/>
            <w:vAlign w:val="center"/>
          </w:tcPr>
          <w:p w14:paraId="462AE2F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本期工程产生量（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4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3" w:type="dxa"/>
            <w:gridSpan w:val="2"/>
            <w:vAlign w:val="center"/>
          </w:tcPr>
          <w:p w14:paraId="765190C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本身工程自身削减量（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5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95" w:type="dxa"/>
            <w:vAlign w:val="center"/>
          </w:tcPr>
          <w:p w14:paraId="322B9F2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本期工程实际排放量（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6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10" w:type="dxa"/>
            <w:gridSpan w:val="4"/>
            <w:vAlign w:val="center"/>
          </w:tcPr>
          <w:p w14:paraId="4E8536A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本期工程核定排放量（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7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3" w:type="dxa"/>
            <w:gridSpan w:val="2"/>
            <w:vAlign w:val="center"/>
          </w:tcPr>
          <w:p w14:paraId="678F0AF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本期工程以新带老削减量（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8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3" w:type="dxa"/>
            <w:gridSpan w:val="3"/>
            <w:vAlign w:val="center"/>
          </w:tcPr>
          <w:p w14:paraId="75A5C069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全场实际排放总量（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9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43" w:type="dxa"/>
            <w:gridSpan w:val="5"/>
            <w:vAlign w:val="center"/>
          </w:tcPr>
          <w:p w14:paraId="72D36BE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全厂核定排放总量（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10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262" w:type="dxa"/>
            <w:gridSpan w:val="3"/>
            <w:vAlign w:val="center"/>
          </w:tcPr>
          <w:p w14:paraId="33E0B05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区域平衡替代削减量（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11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103" w:type="dxa"/>
            <w:vAlign w:val="center"/>
          </w:tcPr>
          <w:p w14:paraId="4DD94DC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排放增减量（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12</w:t>
            </w: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</w:tr>
      <w:tr w:rsidR="00EB309C" w:rsidRPr="00EB309C" w14:paraId="1E53F8B8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4852CE7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2BC68318" w14:textId="77777777" w:rsidR="00FA3172" w:rsidRPr="00EB309C" w:rsidRDefault="00FA3172" w:rsidP="00FA3172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废水</w:t>
            </w:r>
          </w:p>
        </w:tc>
        <w:tc>
          <w:tcPr>
            <w:tcW w:w="1102" w:type="dxa"/>
            <w:gridSpan w:val="3"/>
            <w:vAlign w:val="center"/>
          </w:tcPr>
          <w:p w14:paraId="799FF27A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08262C7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B843AFA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D764AE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43E5B9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374BF39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77CDA65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77490A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3DDD761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7407FEA9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71C17CF9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6E445BC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1737FDA1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16795FE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49609EB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化学需氧量</w:t>
            </w:r>
          </w:p>
        </w:tc>
        <w:tc>
          <w:tcPr>
            <w:tcW w:w="1102" w:type="dxa"/>
            <w:gridSpan w:val="3"/>
            <w:vAlign w:val="center"/>
          </w:tcPr>
          <w:p w14:paraId="1AB6D4F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7314B77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CCEF86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2B1BFBF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B9DA192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194C476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1E5B89C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8C1E8A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0206C8C1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59503A2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75D4B4A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7C244A01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3B4B0FF4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5A09C74E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442FCF8E" w14:textId="77777777" w:rsidR="00FA3172" w:rsidRPr="00EB309C" w:rsidRDefault="00FA3172" w:rsidP="00FA3172">
            <w:pPr>
              <w:ind w:firstLineChars="100" w:firstLine="18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氨氮</w:t>
            </w:r>
          </w:p>
        </w:tc>
        <w:tc>
          <w:tcPr>
            <w:tcW w:w="1102" w:type="dxa"/>
            <w:gridSpan w:val="3"/>
            <w:vAlign w:val="center"/>
          </w:tcPr>
          <w:p w14:paraId="793A5AB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4EB72068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62630E6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D2D1A82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65E957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4598BE7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0FCF929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93800B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647FBC4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1367B7A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0CFE62A9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161B95B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7EFB0F05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49AFDD41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7AC7E9BD" w14:textId="77777777" w:rsidR="00FA3172" w:rsidRPr="00EB309C" w:rsidRDefault="00FA3172" w:rsidP="00FA3172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二氧化硫</w:t>
            </w:r>
          </w:p>
        </w:tc>
        <w:tc>
          <w:tcPr>
            <w:tcW w:w="1102" w:type="dxa"/>
            <w:gridSpan w:val="3"/>
            <w:vAlign w:val="center"/>
          </w:tcPr>
          <w:p w14:paraId="625F03C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7220B68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6C07D6B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3C65F1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C3AB90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23D8A91E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49DCB5A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3315B4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0788631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164DC26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4027652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2602F1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5A327164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007C1D38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34799E20" w14:textId="77777777" w:rsidR="00FA3172" w:rsidRPr="00EB309C" w:rsidRDefault="00FA3172" w:rsidP="00FA317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二氧化氮</w:t>
            </w:r>
          </w:p>
        </w:tc>
        <w:tc>
          <w:tcPr>
            <w:tcW w:w="1102" w:type="dxa"/>
            <w:gridSpan w:val="3"/>
            <w:vAlign w:val="center"/>
          </w:tcPr>
          <w:p w14:paraId="38B3EE9E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69D60331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245649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30BD0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7CFF2DC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6FA4A26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19F8653A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95020E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420C59E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6EE0B32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3D46A628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5A611A1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74B59C46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5C34FA6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7776D233" w14:textId="77777777" w:rsidR="00FA3172" w:rsidRPr="00EB309C" w:rsidRDefault="00FA3172" w:rsidP="00FA3172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烟尘</w:t>
            </w:r>
          </w:p>
        </w:tc>
        <w:tc>
          <w:tcPr>
            <w:tcW w:w="1102" w:type="dxa"/>
            <w:gridSpan w:val="3"/>
            <w:vAlign w:val="center"/>
          </w:tcPr>
          <w:p w14:paraId="246AE2BE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3389626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88FBE1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D7B46B2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D54278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207D527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02D172C8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82D041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32022732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17A66EE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66FA31B1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27514AF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6241F64E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7639329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0B57EE1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EB309C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与项目有关的其它特征污染物</w:t>
            </w:r>
          </w:p>
        </w:tc>
        <w:tc>
          <w:tcPr>
            <w:tcW w:w="1102" w:type="dxa"/>
            <w:gridSpan w:val="3"/>
            <w:vAlign w:val="center"/>
          </w:tcPr>
          <w:p w14:paraId="475559E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30667DDC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66F7285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2D2FC54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326E5E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664DA787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4C20C82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0AA448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3F148F4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12CA0152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6AA16EC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4E2450F0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B309C" w:rsidRPr="00EB309C" w14:paraId="294A9B36" w14:textId="77777777">
        <w:trPr>
          <w:trHeight w:val="142"/>
        </w:trPr>
        <w:tc>
          <w:tcPr>
            <w:tcW w:w="705" w:type="dxa"/>
            <w:vMerge/>
            <w:vAlign w:val="center"/>
          </w:tcPr>
          <w:p w14:paraId="1792F67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vAlign w:val="center"/>
          </w:tcPr>
          <w:p w14:paraId="7C06DF51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2EB21253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0075C336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0CEA5EA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2BFDDCC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5ACAD9B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6C8CEC9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gridSpan w:val="4"/>
            <w:vAlign w:val="center"/>
          </w:tcPr>
          <w:p w14:paraId="755E7D61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4FCE88D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35723BD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5"/>
            <w:vAlign w:val="center"/>
          </w:tcPr>
          <w:p w14:paraId="7A6F9AE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26964EEF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14:paraId="6F5EF785" w14:textId="77777777" w:rsidR="00FA3172" w:rsidRPr="00EB309C" w:rsidRDefault="00FA3172" w:rsidP="00FA3172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2E311DB1" w14:textId="77777777" w:rsidR="00213256" w:rsidRPr="00EB309C" w:rsidRDefault="0015660F">
      <w:pPr>
        <w:ind w:rightChars="-605" w:right="-1270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EB309C">
        <w:rPr>
          <w:rFonts w:ascii="Times New Roman" w:eastAsia="宋体" w:hAnsi="Times New Roman" w:cs="Times New Roman"/>
          <w:sz w:val="18"/>
          <w:szCs w:val="18"/>
        </w:rPr>
        <w:t>注：</w:t>
      </w:r>
      <w:r w:rsidRPr="00EB309C">
        <w:rPr>
          <w:rFonts w:ascii="Times New Roman" w:eastAsia="宋体" w:hAnsi="Times New Roman" w:cs="Times New Roman"/>
          <w:sz w:val="18"/>
          <w:szCs w:val="18"/>
        </w:rPr>
        <w:t xml:space="preserve">1. </w:t>
      </w:r>
      <w:r w:rsidRPr="00EB309C">
        <w:rPr>
          <w:rFonts w:ascii="Times New Roman" w:eastAsia="宋体" w:hAnsi="Times New Roman" w:cs="Times New Roman"/>
          <w:sz w:val="18"/>
          <w:szCs w:val="18"/>
        </w:rPr>
        <w:t>排放增减量：（＋）表示增加，（－）表示减少</w:t>
      </w:r>
      <w:r w:rsidRPr="00EB309C">
        <w:rPr>
          <w:rFonts w:ascii="Times New Roman" w:eastAsia="宋体" w:hAnsi="Times New Roman" w:cs="Times New Roman"/>
          <w:sz w:val="18"/>
          <w:szCs w:val="18"/>
        </w:rPr>
        <w:t xml:space="preserve"> 2. </w:t>
      </w:r>
      <w:r w:rsidRPr="00EB309C">
        <w:rPr>
          <w:rFonts w:ascii="Times New Roman" w:eastAsia="宋体" w:hAnsi="Times New Roman" w:cs="Times New Roman"/>
          <w:sz w:val="18"/>
          <w:szCs w:val="18"/>
        </w:rPr>
        <w:t>（</w:t>
      </w:r>
      <w:r w:rsidRPr="00EB309C">
        <w:rPr>
          <w:rFonts w:ascii="Times New Roman" w:eastAsia="宋体" w:hAnsi="Times New Roman" w:cs="Times New Roman"/>
          <w:sz w:val="18"/>
          <w:szCs w:val="18"/>
        </w:rPr>
        <w:t>12</w:t>
      </w:r>
      <w:r w:rsidRPr="00EB309C">
        <w:rPr>
          <w:rFonts w:ascii="Times New Roman" w:eastAsia="宋体" w:hAnsi="Times New Roman" w:cs="Times New Roman"/>
          <w:sz w:val="18"/>
          <w:szCs w:val="18"/>
        </w:rPr>
        <w:t>）</w:t>
      </w:r>
      <w:r w:rsidRPr="00EB309C">
        <w:rPr>
          <w:rFonts w:ascii="Times New Roman" w:eastAsia="宋体" w:hAnsi="Times New Roman" w:cs="Times New Roman"/>
          <w:sz w:val="18"/>
          <w:szCs w:val="18"/>
        </w:rPr>
        <w:t>=</w:t>
      </w:r>
      <w:r w:rsidRPr="00EB309C">
        <w:rPr>
          <w:rFonts w:ascii="Times New Roman" w:eastAsia="宋体" w:hAnsi="Times New Roman" w:cs="Times New Roman"/>
          <w:sz w:val="18"/>
          <w:szCs w:val="18"/>
        </w:rPr>
        <w:t>（</w:t>
      </w:r>
      <w:r w:rsidRPr="00EB309C">
        <w:rPr>
          <w:rFonts w:ascii="Times New Roman" w:eastAsia="宋体" w:hAnsi="Times New Roman" w:cs="Times New Roman"/>
          <w:sz w:val="18"/>
          <w:szCs w:val="18"/>
        </w:rPr>
        <w:t>6</w:t>
      </w:r>
      <w:r w:rsidRPr="00EB309C">
        <w:rPr>
          <w:rFonts w:ascii="Times New Roman" w:eastAsia="宋体" w:hAnsi="Times New Roman" w:cs="Times New Roman"/>
          <w:sz w:val="18"/>
          <w:szCs w:val="18"/>
        </w:rPr>
        <w:t>）－（</w:t>
      </w:r>
      <w:r w:rsidRPr="00EB309C">
        <w:rPr>
          <w:rFonts w:ascii="Times New Roman" w:eastAsia="宋体" w:hAnsi="Times New Roman" w:cs="Times New Roman"/>
          <w:sz w:val="18"/>
          <w:szCs w:val="18"/>
        </w:rPr>
        <w:t>8</w:t>
      </w:r>
      <w:r w:rsidRPr="00EB309C">
        <w:rPr>
          <w:rFonts w:ascii="Times New Roman" w:eastAsia="宋体" w:hAnsi="Times New Roman" w:cs="Times New Roman"/>
          <w:sz w:val="18"/>
          <w:szCs w:val="18"/>
        </w:rPr>
        <w:t>）－（</w:t>
      </w:r>
      <w:r w:rsidRPr="00EB309C">
        <w:rPr>
          <w:rFonts w:ascii="Times New Roman" w:eastAsia="宋体" w:hAnsi="Times New Roman" w:cs="Times New Roman"/>
          <w:sz w:val="18"/>
          <w:szCs w:val="18"/>
        </w:rPr>
        <w:t>11</w:t>
      </w:r>
      <w:r w:rsidRPr="00EB309C">
        <w:rPr>
          <w:rFonts w:ascii="Times New Roman" w:eastAsia="宋体" w:hAnsi="Times New Roman" w:cs="Times New Roman"/>
          <w:sz w:val="18"/>
          <w:szCs w:val="18"/>
        </w:rPr>
        <w:t>），（</w:t>
      </w:r>
      <w:r w:rsidRPr="00EB309C">
        <w:rPr>
          <w:rFonts w:ascii="Times New Roman" w:eastAsia="宋体" w:hAnsi="Times New Roman" w:cs="Times New Roman"/>
          <w:sz w:val="18"/>
          <w:szCs w:val="18"/>
        </w:rPr>
        <w:t>9</w:t>
      </w:r>
      <w:r w:rsidRPr="00EB309C">
        <w:rPr>
          <w:rFonts w:ascii="Times New Roman" w:eastAsia="宋体" w:hAnsi="Times New Roman" w:cs="Times New Roman"/>
          <w:sz w:val="18"/>
          <w:szCs w:val="18"/>
        </w:rPr>
        <w:t>）</w:t>
      </w:r>
      <w:r w:rsidRPr="00EB309C">
        <w:rPr>
          <w:rFonts w:ascii="Times New Roman" w:eastAsia="宋体" w:hAnsi="Times New Roman" w:cs="Times New Roman"/>
          <w:sz w:val="18"/>
          <w:szCs w:val="18"/>
        </w:rPr>
        <w:t>=</w:t>
      </w:r>
      <w:r w:rsidRPr="00EB309C">
        <w:rPr>
          <w:rFonts w:ascii="Times New Roman" w:eastAsia="宋体" w:hAnsi="Times New Roman" w:cs="Times New Roman"/>
          <w:sz w:val="18"/>
          <w:szCs w:val="18"/>
        </w:rPr>
        <w:t>（</w:t>
      </w:r>
      <w:r w:rsidRPr="00EB309C">
        <w:rPr>
          <w:rFonts w:ascii="Times New Roman" w:eastAsia="宋体" w:hAnsi="Times New Roman" w:cs="Times New Roman"/>
          <w:sz w:val="18"/>
          <w:szCs w:val="18"/>
        </w:rPr>
        <w:t>4</w:t>
      </w:r>
      <w:r w:rsidRPr="00EB309C">
        <w:rPr>
          <w:rFonts w:ascii="Times New Roman" w:eastAsia="宋体" w:hAnsi="Times New Roman" w:cs="Times New Roman"/>
          <w:sz w:val="18"/>
          <w:szCs w:val="18"/>
        </w:rPr>
        <w:t>）－（</w:t>
      </w:r>
      <w:r w:rsidRPr="00EB309C">
        <w:rPr>
          <w:rFonts w:ascii="Times New Roman" w:eastAsia="宋体" w:hAnsi="Times New Roman" w:cs="Times New Roman"/>
          <w:sz w:val="18"/>
          <w:szCs w:val="18"/>
        </w:rPr>
        <w:t>5</w:t>
      </w:r>
      <w:r w:rsidRPr="00EB309C">
        <w:rPr>
          <w:rFonts w:ascii="Times New Roman" w:eastAsia="宋体" w:hAnsi="Times New Roman" w:cs="Times New Roman"/>
          <w:sz w:val="18"/>
          <w:szCs w:val="18"/>
        </w:rPr>
        <w:t>）－（</w:t>
      </w:r>
      <w:r w:rsidRPr="00EB309C">
        <w:rPr>
          <w:rFonts w:ascii="Times New Roman" w:eastAsia="宋体" w:hAnsi="Times New Roman" w:cs="Times New Roman"/>
          <w:sz w:val="18"/>
          <w:szCs w:val="18"/>
        </w:rPr>
        <w:t>8</w:t>
      </w:r>
      <w:r w:rsidRPr="00EB309C">
        <w:rPr>
          <w:rFonts w:ascii="Times New Roman" w:eastAsia="宋体" w:hAnsi="Times New Roman" w:cs="Times New Roman"/>
          <w:sz w:val="18"/>
          <w:szCs w:val="18"/>
        </w:rPr>
        <w:t>）－（</w:t>
      </w:r>
      <w:r w:rsidRPr="00EB309C">
        <w:rPr>
          <w:rFonts w:ascii="Times New Roman" w:eastAsia="宋体" w:hAnsi="Times New Roman" w:cs="Times New Roman"/>
          <w:sz w:val="18"/>
          <w:szCs w:val="18"/>
        </w:rPr>
        <w:t>11</w:t>
      </w:r>
      <w:r w:rsidRPr="00EB309C">
        <w:rPr>
          <w:rFonts w:ascii="Times New Roman" w:eastAsia="宋体" w:hAnsi="Times New Roman" w:cs="Times New Roman"/>
          <w:sz w:val="18"/>
          <w:szCs w:val="18"/>
        </w:rPr>
        <w:t>）＋（</w:t>
      </w:r>
      <w:r w:rsidRPr="00EB309C">
        <w:rPr>
          <w:rFonts w:ascii="Times New Roman" w:eastAsia="宋体" w:hAnsi="Times New Roman" w:cs="Times New Roman"/>
          <w:sz w:val="18"/>
          <w:szCs w:val="18"/>
        </w:rPr>
        <w:t>1</w:t>
      </w:r>
      <w:r w:rsidRPr="00EB309C">
        <w:rPr>
          <w:rFonts w:ascii="Times New Roman" w:eastAsia="宋体" w:hAnsi="Times New Roman" w:cs="Times New Roman"/>
          <w:sz w:val="18"/>
          <w:szCs w:val="18"/>
        </w:rPr>
        <w:t>）</w:t>
      </w:r>
    </w:p>
    <w:p w14:paraId="2D4CD62F" w14:textId="77777777" w:rsidR="00213256" w:rsidRPr="00EB309C" w:rsidRDefault="0015660F">
      <w:pPr>
        <w:ind w:rightChars="-605" w:right="-1270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B309C">
        <w:rPr>
          <w:rFonts w:ascii="Times New Roman" w:eastAsia="宋体" w:hAnsi="Times New Roman" w:cs="Times New Roman"/>
          <w:sz w:val="18"/>
          <w:szCs w:val="18"/>
        </w:rPr>
        <w:t xml:space="preserve">3. </w:t>
      </w:r>
      <w:r w:rsidRPr="00EB309C">
        <w:rPr>
          <w:rFonts w:ascii="Times New Roman" w:eastAsia="宋体" w:hAnsi="Times New Roman" w:cs="Times New Roman"/>
          <w:sz w:val="18"/>
          <w:szCs w:val="18"/>
        </w:rPr>
        <w:t>单位：废气量：万标米</w:t>
      </w:r>
      <w:r w:rsidRPr="00EB309C">
        <w:rPr>
          <w:rFonts w:ascii="Times New Roman" w:eastAsia="宋体" w:hAnsi="Times New Roman" w:cs="Times New Roman"/>
          <w:sz w:val="18"/>
          <w:szCs w:val="18"/>
          <w:vertAlign w:val="superscript"/>
        </w:rPr>
        <w:t>3</w:t>
      </w:r>
      <w:r w:rsidRPr="00EB309C">
        <w:rPr>
          <w:rFonts w:ascii="Times New Roman" w:eastAsia="宋体" w:hAnsi="Times New Roman" w:cs="Times New Roman"/>
          <w:sz w:val="18"/>
          <w:szCs w:val="18"/>
        </w:rPr>
        <w:t>/</w:t>
      </w:r>
      <w:r w:rsidRPr="00EB309C">
        <w:rPr>
          <w:rFonts w:ascii="Times New Roman" w:eastAsia="宋体" w:hAnsi="Times New Roman" w:cs="Times New Roman"/>
          <w:sz w:val="18"/>
          <w:szCs w:val="18"/>
        </w:rPr>
        <w:t>年；</w:t>
      </w:r>
      <w:r w:rsidRPr="00EB309C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B309C">
        <w:rPr>
          <w:rFonts w:ascii="Times New Roman" w:eastAsia="宋体" w:hAnsi="Times New Roman" w:cs="Times New Roman"/>
          <w:sz w:val="18"/>
          <w:szCs w:val="18"/>
        </w:rPr>
        <w:t>废水、固废量：万吨</w:t>
      </w:r>
      <w:r w:rsidRPr="00EB309C">
        <w:rPr>
          <w:rFonts w:ascii="Times New Roman" w:eastAsia="宋体" w:hAnsi="Times New Roman" w:cs="Times New Roman"/>
          <w:sz w:val="18"/>
          <w:szCs w:val="18"/>
        </w:rPr>
        <w:t>/</w:t>
      </w:r>
      <w:r w:rsidRPr="00EB309C">
        <w:rPr>
          <w:rFonts w:ascii="Times New Roman" w:eastAsia="宋体" w:hAnsi="Times New Roman" w:cs="Times New Roman"/>
          <w:sz w:val="18"/>
          <w:szCs w:val="18"/>
        </w:rPr>
        <w:t>年；</w:t>
      </w:r>
      <w:r w:rsidRPr="00EB309C">
        <w:rPr>
          <w:rFonts w:ascii="Times New Roman" w:eastAsia="宋体" w:hAnsi="Times New Roman" w:cs="Times New Roman"/>
          <w:sz w:val="18"/>
          <w:szCs w:val="18"/>
        </w:rPr>
        <w:t xml:space="preserve">  </w:t>
      </w:r>
      <w:r w:rsidRPr="00EB309C">
        <w:rPr>
          <w:rFonts w:ascii="Times New Roman" w:eastAsia="宋体" w:hAnsi="Times New Roman" w:cs="Times New Roman"/>
          <w:sz w:val="18"/>
          <w:szCs w:val="18"/>
        </w:rPr>
        <w:t>其他项目均为吨</w:t>
      </w:r>
      <w:r w:rsidRPr="00EB309C">
        <w:rPr>
          <w:rFonts w:ascii="Times New Roman" w:eastAsia="宋体" w:hAnsi="Times New Roman" w:cs="Times New Roman"/>
          <w:sz w:val="18"/>
          <w:szCs w:val="18"/>
        </w:rPr>
        <w:t>/</w:t>
      </w:r>
      <w:r w:rsidRPr="00EB309C">
        <w:rPr>
          <w:rFonts w:ascii="Times New Roman" w:eastAsia="宋体" w:hAnsi="Times New Roman" w:cs="Times New Roman"/>
          <w:sz w:val="18"/>
          <w:szCs w:val="18"/>
        </w:rPr>
        <w:t>年；废水中污染物浓度：毫克</w:t>
      </w:r>
      <w:r w:rsidRPr="00EB309C">
        <w:rPr>
          <w:rFonts w:ascii="Times New Roman" w:eastAsia="宋体" w:hAnsi="Times New Roman" w:cs="Times New Roman"/>
          <w:sz w:val="18"/>
          <w:szCs w:val="18"/>
        </w:rPr>
        <w:t>/</w:t>
      </w:r>
      <w:r w:rsidRPr="00EB309C">
        <w:rPr>
          <w:rFonts w:ascii="Times New Roman" w:eastAsia="宋体" w:hAnsi="Times New Roman" w:cs="Times New Roman"/>
          <w:sz w:val="18"/>
          <w:szCs w:val="18"/>
        </w:rPr>
        <w:t>升；废气中污染物浓度：毫克</w:t>
      </w:r>
      <w:r w:rsidRPr="00EB309C">
        <w:rPr>
          <w:rFonts w:ascii="Times New Roman" w:eastAsia="宋体" w:hAnsi="Times New Roman" w:cs="Times New Roman"/>
          <w:sz w:val="18"/>
          <w:szCs w:val="18"/>
        </w:rPr>
        <w:t>/</w:t>
      </w:r>
      <w:r w:rsidRPr="00EB309C">
        <w:rPr>
          <w:rFonts w:ascii="Times New Roman" w:eastAsia="宋体" w:hAnsi="Times New Roman" w:cs="Times New Roman"/>
          <w:sz w:val="18"/>
          <w:szCs w:val="18"/>
        </w:rPr>
        <w:t>立方米</w:t>
      </w:r>
      <w:r w:rsidRPr="00EB309C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77C19C77" w14:textId="77777777" w:rsidR="00213256" w:rsidRPr="00EB309C" w:rsidRDefault="00213256"/>
    <w:sectPr w:rsidR="00213256" w:rsidRPr="00EB309C">
      <w:pgSz w:w="16838" w:h="11906" w:orient="landscape"/>
      <w:pgMar w:top="567" w:right="1440" w:bottom="56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DD65F" w14:textId="77777777" w:rsidR="00B26ED2" w:rsidRDefault="00B26ED2">
      <w:r>
        <w:separator/>
      </w:r>
    </w:p>
  </w:endnote>
  <w:endnote w:type="continuationSeparator" w:id="0">
    <w:p w14:paraId="08652E3C" w14:textId="77777777" w:rsidR="00B26ED2" w:rsidRDefault="00B2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E729" w14:textId="77777777" w:rsidR="00B26ED2" w:rsidRDefault="00B26ED2">
      <w:r>
        <w:separator/>
      </w:r>
    </w:p>
  </w:footnote>
  <w:footnote w:type="continuationSeparator" w:id="0">
    <w:p w14:paraId="3F1430F0" w14:textId="77777777" w:rsidR="00B26ED2" w:rsidRDefault="00B2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D7677C"/>
    <w:rsid w:val="000B3756"/>
    <w:rsid w:val="0012515A"/>
    <w:rsid w:val="0015660F"/>
    <w:rsid w:val="00213256"/>
    <w:rsid w:val="0024264D"/>
    <w:rsid w:val="0037437A"/>
    <w:rsid w:val="00604727"/>
    <w:rsid w:val="00641B97"/>
    <w:rsid w:val="006F2814"/>
    <w:rsid w:val="00B26ED2"/>
    <w:rsid w:val="00BE557F"/>
    <w:rsid w:val="00C634C1"/>
    <w:rsid w:val="00CF6AA8"/>
    <w:rsid w:val="00D10285"/>
    <w:rsid w:val="00DB3707"/>
    <w:rsid w:val="00DE6547"/>
    <w:rsid w:val="00DF69B8"/>
    <w:rsid w:val="00EB309C"/>
    <w:rsid w:val="00FA3172"/>
    <w:rsid w:val="17D767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DEC4A"/>
  <w15:docId w15:val="{AB55B81F-519D-409D-88B6-2F4AA012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tabs>
        <w:tab w:val="left" w:pos="3240"/>
        <w:tab w:val="left" w:pos="6120"/>
      </w:tabs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2" w:firstLine="538"/>
    </w:pPr>
    <w:rPr>
      <w:sz w:val="2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rsid w:val="006F2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28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过客</dc:creator>
  <cp:lastModifiedBy>1013997359@qq.com</cp:lastModifiedBy>
  <cp:revision>12</cp:revision>
  <dcterms:created xsi:type="dcterms:W3CDTF">2018-03-23T08:27:00Z</dcterms:created>
  <dcterms:modified xsi:type="dcterms:W3CDTF">2020-08-24T02:59:00Z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