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36CC6" w14:textId="77777777" w:rsidR="00750BDD" w:rsidRDefault="00750BDD" w:rsidP="00750BDD">
      <w:pPr>
        <w:spacing w:line="680" w:lineRule="exact"/>
        <w:ind w:left="6" w:right="4"/>
        <w:jc w:val="center"/>
        <w:rPr>
          <w:rFonts w:ascii="Times New Roman" w:eastAsia="方正小标宋简体" w:hAnsi="Times New Roman"/>
          <w:bCs/>
          <w:color w:val="000000"/>
          <w:sz w:val="52"/>
          <w:szCs w:val="52"/>
        </w:rPr>
      </w:pPr>
    </w:p>
    <w:p w14:paraId="0A15757C" w14:textId="77777777" w:rsidR="00750BDD" w:rsidRDefault="00750BDD" w:rsidP="00750BDD">
      <w:pPr>
        <w:spacing w:line="680" w:lineRule="exact"/>
        <w:ind w:left="6" w:right="4"/>
        <w:jc w:val="center"/>
        <w:rPr>
          <w:rFonts w:ascii="Times New Roman" w:eastAsia="方正小标宋简体" w:hAnsi="Times New Roman"/>
          <w:bCs/>
          <w:color w:val="000000"/>
          <w:sz w:val="52"/>
          <w:szCs w:val="52"/>
        </w:rPr>
      </w:pPr>
    </w:p>
    <w:p w14:paraId="66DA782D" w14:textId="41F75C1C" w:rsidR="00750BDD" w:rsidRDefault="00750BDD" w:rsidP="00750BDD">
      <w:pPr>
        <w:spacing w:line="680" w:lineRule="exact"/>
        <w:ind w:left="6" w:right="4"/>
        <w:jc w:val="center"/>
        <w:rPr>
          <w:rFonts w:ascii="Times New Roman" w:eastAsia="方正小标宋简体" w:hAnsi="Times New Roman"/>
          <w:color w:val="000000"/>
          <w:sz w:val="52"/>
          <w:szCs w:val="52"/>
        </w:rPr>
      </w:pPr>
      <w:r>
        <w:rPr>
          <w:rFonts w:ascii="Times New Roman" w:eastAsia="方正小标宋简体" w:hAnsi="Times New Roman"/>
          <w:bCs/>
          <w:color w:val="000000"/>
          <w:sz w:val="52"/>
          <w:szCs w:val="52"/>
        </w:rPr>
        <w:t>项目支出绩效</w:t>
      </w:r>
      <w:r w:rsidR="00B7054C">
        <w:rPr>
          <w:rFonts w:ascii="Times New Roman" w:eastAsia="方正小标宋简体" w:hAnsi="Times New Roman" w:hint="eastAsia"/>
          <w:bCs/>
          <w:color w:val="000000"/>
          <w:sz w:val="52"/>
          <w:szCs w:val="52"/>
        </w:rPr>
        <w:t>自评</w:t>
      </w:r>
      <w:r>
        <w:rPr>
          <w:rFonts w:ascii="Times New Roman" w:eastAsia="方正小标宋简体" w:hAnsi="Times New Roman"/>
          <w:bCs/>
          <w:color w:val="000000"/>
          <w:sz w:val="52"/>
          <w:szCs w:val="52"/>
        </w:rPr>
        <w:t>报告</w:t>
      </w:r>
    </w:p>
    <w:p w14:paraId="664146D0" w14:textId="77777777" w:rsidR="00750BDD" w:rsidRDefault="00750BDD" w:rsidP="00750BDD">
      <w:pPr>
        <w:pStyle w:val="a4"/>
        <w:spacing w:line="680" w:lineRule="exact"/>
        <w:rPr>
          <w:rFonts w:ascii="Times New Roman" w:hAnsi="Times New Roman" w:cs="Times New Roman"/>
          <w:color w:val="000000"/>
          <w:sz w:val="56"/>
          <w:szCs w:val="56"/>
        </w:rPr>
      </w:pPr>
      <w:r>
        <w:rPr>
          <w:rFonts w:ascii="Times New Roman" w:hAnsi="Times New Roman" w:cs="Times New Roman"/>
          <w:color w:val="000000"/>
          <w:sz w:val="56"/>
          <w:szCs w:val="56"/>
        </w:rPr>
        <w:t xml:space="preserve"> </w:t>
      </w:r>
    </w:p>
    <w:p w14:paraId="71468C0D" w14:textId="77777777" w:rsidR="00750BDD" w:rsidRDefault="00750BDD" w:rsidP="00750BDD">
      <w:pPr>
        <w:pStyle w:val="a4"/>
        <w:spacing w:line="680" w:lineRule="exact"/>
        <w:rPr>
          <w:rFonts w:ascii="Times New Roman" w:hAnsi="Times New Roman" w:cs="Times New Roman"/>
          <w:color w:val="000000"/>
          <w:sz w:val="56"/>
          <w:szCs w:val="56"/>
        </w:rPr>
      </w:pPr>
      <w:r>
        <w:rPr>
          <w:rFonts w:ascii="Times New Roman" w:hAnsi="Times New Roman" w:cs="Times New Roman"/>
          <w:color w:val="000000"/>
          <w:sz w:val="56"/>
          <w:szCs w:val="56"/>
        </w:rPr>
        <w:t xml:space="preserve"> </w:t>
      </w:r>
    </w:p>
    <w:p w14:paraId="3A77BD8B" w14:textId="77777777" w:rsidR="00750BDD" w:rsidRDefault="00750BDD" w:rsidP="00750BDD">
      <w:pPr>
        <w:pStyle w:val="a4"/>
        <w:spacing w:line="680" w:lineRule="exact"/>
        <w:rPr>
          <w:rFonts w:ascii="Times New Roman" w:hAnsi="Times New Roman" w:cs="Times New Roman"/>
          <w:color w:val="000000"/>
          <w:sz w:val="56"/>
          <w:szCs w:val="56"/>
        </w:rPr>
      </w:pPr>
    </w:p>
    <w:p w14:paraId="1EAF49DA" w14:textId="77777777" w:rsidR="00750BDD" w:rsidRDefault="00750BDD" w:rsidP="00750BDD">
      <w:pPr>
        <w:pStyle w:val="a4"/>
        <w:spacing w:line="680" w:lineRule="exact"/>
        <w:rPr>
          <w:rFonts w:ascii="Times New Roman" w:hAnsi="Times New Roman" w:cs="Times New Roman"/>
          <w:color w:val="000000"/>
          <w:sz w:val="56"/>
          <w:szCs w:val="56"/>
        </w:rPr>
      </w:pPr>
    </w:p>
    <w:p w14:paraId="45B0E731" w14:textId="77777777" w:rsidR="00750BDD" w:rsidRDefault="00750BDD" w:rsidP="00750BDD">
      <w:pPr>
        <w:pStyle w:val="a4"/>
        <w:spacing w:line="680" w:lineRule="exact"/>
        <w:rPr>
          <w:rFonts w:ascii="Times New Roman" w:hAnsi="Times New Roman" w:cs="Times New Roman"/>
          <w:color w:val="000000"/>
          <w:sz w:val="56"/>
          <w:szCs w:val="56"/>
        </w:rPr>
      </w:pPr>
    </w:p>
    <w:p w14:paraId="2EA22914" w14:textId="77777777" w:rsidR="00750BDD" w:rsidRDefault="00750BDD" w:rsidP="00750BDD">
      <w:pPr>
        <w:spacing w:line="578" w:lineRule="exact"/>
        <w:ind w:left="1600" w:hangingChars="500" w:hanging="160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14:paraId="1E0EBBC9" w14:textId="77777777" w:rsidR="00750BDD" w:rsidRDefault="00750BDD" w:rsidP="00750BDD">
      <w:pPr>
        <w:spacing w:line="578" w:lineRule="exact"/>
        <w:ind w:left="1600" w:hangingChars="500" w:hanging="160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14:paraId="3646C77E" w14:textId="77777777" w:rsidR="00750BDD" w:rsidRDefault="00750BDD" w:rsidP="00750BDD">
      <w:pPr>
        <w:spacing w:line="578" w:lineRule="exact"/>
        <w:ind w:left="1600" w:hangingChars="500" w:hanging="160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14:paraId="545FEC76" w14:textId="2CCDA3FC" w:rsidR="00750BDD" w:rsidRDefault="00750BDD" w:rsidP="00750BDD">
      <w:pPr>
        <w:spacing w:line="660" w:lineRule="exact"/>
        <w:ind w:left="3840" w:hangingChars="1200" w:hanging="3840"/>
        <w:rPr>
          <w:rFonts w:ascii="Times New Roman" w:eastAsia="仿宋_GB2312" w:hAnsi="Times New Roman"/>
          <w:color w:val="000000"/>
          <w:sz w:val="32"/>
          <w:szCs w:val="32"/>
          <w:u w:val="single"/>
        </w:rPr>
      </w:pPr>
      <w:r>
        <w:rPr>
          <w:rFonts w:ascii="Times New Roman" w:eastAsia="仿宋_GB2312" w:hAnsi="Times New Roman"/>
          <w:color w:val="000000"/>
          <w:sz w:val="32"/>
          <w:szCs w:val="32"/>
        </w:rPr>
        <w:t xml:space="preserve">          </w:t>
      </w:r>
      <w:r>
        <w:rPr>
          <w:rFonts w:ascii="Times New Roman" w:eastAsia="仿宋_GB2312" w:hAnsi="Times New Roman"/>
          <w:color w:val="000000"/>
          <w:spacing w:val="12"/>
          <w:sz w:val="32"/>
          <w:szCs w:val="32"/>
        </w:rPr>
        <w:t>项</w:t>
      </w:r>
      <w:r>
        <w:rPr>
          <w:rFonts w:ascii="Times New Roman" w:eastAsia="仿宋_GB2312" w:hAnsi="Times New Roman"/>
          <w:color w:val="000000"/>
          <w:spacing w:val="12"/>
          <w:sz w:val="32"/>
          <w:szCs w:val="32"/>
        </w:rPr>
        <w:t xml:space="preserve"> </w:t>
      </w:r>
      <w:r>
        <w:rPr>
          <w:rFonts w:ascii="Times New Roman" w:eastAsia="仿宋_GB2312" w:hAnsi="Times New Roman"/>
          <w:color w:val="000000"/>
          <w:spacing w:val="12"/>
          <w:sz w:val="32"/>
          <w:szCs w:val="32"/>
        </w:rPr>
        <w:t>目</w:t>
      </w:r>
      <w:r>
        <w:rPr>
          <w:rFonts w:ascii="Times New Roman" w:eastAsia="仿宋_GB2312" w:hAnsi="Times New Roman"/>
          <w:color w:val="000000"/>
          <w:spacing w:val="12"/>
          <w:sz w:val="32"/>
          <w:szCs w:val="32"/>
        </w:rPr>
        <w:t xml:space="preserve"> </w:t>
      </w:r>
      <w:r>
        <w:rPr>
          <w:rFonts w:ascii="Times New Roman" w:eastAsia="仿宋_GB2312" w:hAnsi="Times New Roman"/>
          <w:color w:val="000000"/>
          <w:spacing w:val="12"/>
          <w:sz w:val="32"/>
          <w:szCs w:val="32"/>
        </w:rPr>
        <w:t>名</w:t>
      </w:r>
      <w:r>
        <w:rPr>
          <w:rFonts w:ascii="Times New Roman" w:eastAsia="仿宋_GB2312" w:hAnsi="Times New Roman"/>
          <w:color w:val="000000"/>
          <w:spacing w:val="12"/>
          <w:sz w:val="32"/>
          <w:szCs w:val="32"/>
        </w:rPr>
        <w:t xml:space="preserve"> </w:t>
      </w:r>
      <w:r>
        <w:rPr>
          <w:rFonts w:ascii="Times New Roman" w:eastAsia="仿宋_GB2312" w:hAnsi="Times New Roman"/>
          <w:color w:val="000000"/>
          <w:spacing w:val="12"/>
          <w:sz w:val="32"/>
          <w:szCs w:val="32"/>
        </w:rPr>
        <w:t>称</w:t>
      </w:r>
      <w:r>
        <w:rPr>
          <w:rFonts w:ascii="Times New Roman" w:eastAsia="仿宋_GB2312" w:hAnsi="Times New Roman"/>
          <w:color w:val="000000"/>
          <w:sz w:val="32"/>
          <w:szCs w:val="32"/>
        </w:rPr>
        <w:t>：</w:t>
      </w:r>
      <w:r w:rsidRPr="00750BDD">
        <w:rPr>
          <w:rFonts w:ascii="Times New Roman" w:eastAsia="仿宋_GB2312" w:hAnsi="Times New Roman" w:hint="eastAsia"/>
          <w:color w:val="000000"/>
          <w:sz w:val="32"/>
          <w:szCs w:val="32"/>
          <w:u w:val="single"/>
        </w:rPr>
        <w:t>合水县吉</w:t>
      </w:r>
      <w:proofErr w:type="gramStart"/>
      <w:r w:rsidRPr="00750BDD">
        <w:rPr>
          <w:rFonts w:ascii="Times New Roman" w:eastAsia="仿宋_GB2312" w:hAnsi="Times New Roman" w:hint="eastAsia"/>
          <w:color w:val="000000"/>
          <w:sz w:val="32"/>
          <w:szCs w:val="32"/>
          <w:u w:val="single"/>
        </w:rPr>
        <w:t>岘</w:t>
      </w:r>
      <w:proofErr w:type="gramEnd"/>
      <w:r w:rsidRPr="00750BDD">
        <w:rPr>
          <w:rFonts w:ascii="Times New Roman" w:eastAsia="仿宋_GB2312" w:hAnsi="Times New Roman" w:hint="eastAsia"/>
          <w:color w:val="000000"/>
          <w:sz w:val="32"/>
          <w:szCs w:val="32"/>
          <w:u w:val="single"/>
        </w:rPr>
        <w:t>九年制学校周转宿舍楼建设项目</w:t>
      </w:r>
    </w:p>
    <w:p w14:paraId="7EFF53D7" w14:textId="77777777" w:rsidR="00750BDD" w:rsidRDefault="00750BDD" w:rsidP="00750BDD">
      <w:pPr>
        <w:spacing w:line="660" w:lineRule="exact"/>
        <w:ind w:left="1600" w:hangingChars="500" w:hanging="1600"/>
        <w:rPr>
          <w:rFonts w:ascii="Times New Roman" w:eastAsia="仿宋_GB2312" w:hAnsi="Times New Roman"/>
          <w:color w:val="000000"/>
          <w:sz w:val="32"/>
          <w:szCs w:val="32"/>
          <w:u w:val="single"/>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项目主管部门：</w:t>
      </w:r>
      <w:r>
        <w:rPr>
          <w:rFonts w:ascii="Times New Roman" w:eastAsia="仿宋_GB2312" w:hAnsi="Times New Roman"/>
          <w:color w:val="000000"/>
          <w:sz w:val="32"/>
          <w:szCs w:val="32"/>
          <w:u w:val="single"/>
        </w:rPr>
        <w:t xml:space="preserve"> </w:t>
      </w:r>
      <w:r>
        <w:rPr>
          <w:rFonts w:ascii="Times New Roman" w:eastAsia="仿宋_GB2312" w:hAnsi="Times New Roman" w:hint="eastAsia"/>
          <w:color w:val="000000"/>
          <w:sz w:val="32"/>
          <w:szCs w:val="32"/>
          <w:u w:val="single"/>
        </w:rPr>
        <w:t>合水县教育和科学技术局</w:t>
      </w:r>
      <w:r>
        <w:rPr>
          <w:rFonts w:ascii="Times New Roman" w:eastAsia="仿宋_GB2312" w:hAnsi="Times New Roman"/>
          <w:color w:val="000000"/>
          <w:sz w:val="32"/>
          <w:szCs w:val="32"/>
          <w:u w:val="single"/>
        </w:rPr>
        <w:t xml:space="preserve">     </w:t>
      </w:r>
    </w:p>
    <w:p w14:paraId="24404B4E" w14:textId="7299A2BF" w:rsidR="00750BDD" w:rsidRDefault="00750BDD" w:rsidP="00750BDD">
      <w:pPr>
        <w:spacing w:line="660" w:lineRule="exact"/>
        <w:rPr>
          <w:rFonts w:ascii="Times New Roman" w:eastAsia="仿宋_GB2312" w:hAnsi="Times New Roman"/>
          <w:color w:val="000000"/>
          <w:sz w:val="32"/>
          <w:szCs w:val="32"/>
          <w:u w:val="single"/>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评价实施部门：</w:t>
      </w:r>
      <w:r>
        <w:rPr>
          <w:rFonts w:ascii="Times New Roman" w:eastAsia="仿宋_GB2312" w:hAnsi="Times New Roman" w:hint="eastAsia"/>
          <w:color w:val="000000"/>
          <w:sz w:val="32"/>
          <w:szCs w:val="32"/>
        </w:rPr>
        <w:t xml:space="preserve"> </w:t>
      </w:r>
      <w:r w:rsidRPr="00750BDD">
        <w:rPr>
          <w:rFonts w:ascii="Times New Roman" w:eastAsia="仿宋_GB2312" w:hAnsi="Times New Roman" w:hint="eastAsia"/>
          <w:color w:val="000000"/>
          <w:sz w:val="32"/>
          <w:szCs w:val="32"/>
          <w:u w:val="single"/>
        </w:rPr>
        <w:t>合水县吉</w:t>
      </w:r>
      <w:proofErr w:type="gramStart"/>
      <w:r w:rsidRPr="00750BDD">
        <w:rPr>
          <w:rFonts w:ascii="Times New Roman" w:eastAsia="仿宋_GB2312" w:hAnsi="Times New Roman" w:hint="eastAsia"/>
          <w:color w:val="000000"/>
          <w:sz w:val="32"/>
          <w:szCs w:val="32"/>
          <w:u w:val="single"/>
        </w:rPr>
        <w:t>岘</w:t>
      </w:r>
      <w:proofErr w:type="gramEnd"/>
      <w:r w:rsidRPr="00750BDD">
        <w:rPr>
          <w:rFonts w:ascii="Times New Roman" w:eastAsia="仿宋_GB2312" w:hAnsi="Times New Roman" w:hint="eastAsia"/>
          <w:color w:val="000000"/>
          <w:sz w:val="32"/>
          <w:szCs w:val="32"/>
          <w:u w:val="single"/>
        </w:rPr>
        <w:t>九年制学校</w:t>
      </w:r>
      <w:r>
        <w:rPr>
          <w:rFonts w:ascii="Times New Roman" w:eastAsia="仿宋_GB2312" w:hAnsi="Times New Roman"/>
          <w:color w:val="000000"/>
          <w:sz w:val="32"/>
          <w:szCs w:val="32"/>
          <w:u w:val="single"/>
        </w:rPr>
        <w:t xml:space="preserve">     </w:t>
      </w:r>
    </w:p>
    <w:p w14:paraId="5195ADE6" w14:textId="77777777" w:rsidR="00750BDD" w:rsidRDefault="00750BDD" w:rsidP="00750BDD">
      <w:pPr>
        <w:spacing w:line="660" w:lineRule="exact"/>
        <w:rPr>
          <w:rFonts w:ascii="Times New Roman" w:eastAsia="仿宋_GB2312" w:hAnsi="Times New Roman"/>
          <w:color w:val="000000"/>
          <w:sz w:val="32"/>
          <w:szCs w:val="32"/>
          <w:u w:val="single"/>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评价机构名称：</w:t>
      </w:r>
      <w:r>
        <w:rPr>
          <w:rFonts w:ascii="Times New Roman" w:eastAsia="仿宋_GB2312" w:hAnsi="Times New Roman"/>
          <w:color w:val="000000"/>
          <w:sz w:val="32"/>
          <w:szCs w:val="32"/>
          <w:u w:val="single"/>
        </w:rPr>
        <w:t xml:space="preserve">                           </w:t>
      </w:r>
    </w:p>
    <w:p w14:paraId="763D4417" w14:textId="77777777" w:rsidR="00750BDD" w:rsidRDefault="00750BDD" w:rsidP="00750BDD">
      <w:pPr>
        <w:spacing w:line="578"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14:paraId="2EDA47C0" w14:textId="2AAE80BB" w:rsidR="00750BDD" w:rsidRDefault="00750BDD" w:rsidP="00750BDD">
      <w:pPr>
        <w:spacing w:line="578" w:lineRule="exact"/>
        <w:rPr>
          <w:rFonts w:ascii="Times New Roman" w:hAnsi="Times New Roman"/>
          <w:color w:val="000000"/>
          <w:sz w:val="73"/>
          <w:szCs w:val="73"/>
        </w:rPr>
      </w:pPr>
      <w:r>
        <w:rPr>
          <w:rFonts w:ascii="Times New Roman" w:hAnsi="Times New Roman"/>
          <w:color w:val="000000"/>
          <w:sz w:val="73"/>
          <w:szCs w:val="73"/>
        </w:rPr>
        <w:t xml:space="preserve"> </w:t>
      </w:r>
    </w:p>
    <w:p w14:paraId="0DDACDD3" w14:textId="038D4600" w:rsidR="00750BDD" w:rsidRPr="00C259FD" w:rsidRDefault="00750BDD" w:rsidP="00C259FD">
      <w:pPr>
        <w:spacing w:line="578"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2021</w:t>
      </w:r>
      <w:r>
        <w:rPr>
          <w:rFonts w:ascii="Times New Roman" w:eastAsia="仿宋_GB2312" w:hAnsi="Times New Roman"/>
          <w:color w:val="000000"/>
          <w:sz w:val="32"/>
          <w:szCs w:val="32"/>
        </w:rPr>
        <w:t>年</w:t>
      </w:r>
      <w:r>
        <w:rPr>
          <w:rFonts w:ascii="Times New Roman" w:eastAsia="仿宋_GB2312" w:hAnsi="Times New Roman"/>
          <w:color w:val="000000"/>
          <w:sz w:val="32"/>
          <w:szCs w:val="32"/>
        </w:rPr>
        <w:t>3</w:t>
      </w:r>
      <w:r>
        <w:rPr>
          <w:rFonts w:ascii="Times New Roman" w:eastAsia="仿宋_GB2312" w:hAnsi="Times New Roman"/>
          <w:color w:val="000000"/>
          <w:sz w:val="32"/>
          <w:szCs w:val="32"/>
        </w:rPr>
        <w:t>月</w:t>
      </w:r>
    </w:p>
    <w:p w14:paraId="5BE75F8A" w14:textId="77777777" w:rsidR="00750BDD" w:rsidRPr="00156B1C" w:rsidRDefault="00750BDD" w:rsidP="00750BDD">
      <w:pPr>
        <w:spacing w:line="579" w:lineRule="exact"/>
        <w:jc w:val="center"/>
        <w:rPr>
          <w:rFonts w:ascii="方正大标宋简体" w:eastAsia="方正大标宋简体" w:hAnsi="Times New Roman"/>
          <w:sz w:val="44"/>
          <w:szCs w:val="56"/>
        </w:rPr>
      </w:pPr>
      <w:r w:rsidRPr="00156B1C">
        <w:rPr>
          <w:rFonts w:ascii="方正大标宋简体" w:eastAsia="方正大标宋简体" w:hAnsi="Times New Roman" w:hint="eastAsia"/>
          <w:sz w:val="44"/>
          <w:szCs w:val="56"/>
        </w:rPr>
        <w:lastRenderedPageBreak/>
        <w:t>报告正文</w:t>
      </w:r>
    </w:p>
    <w:p w14:paraId="56491EAD" w14:textId="77777777" w:rsidR="00750BDD" w:rsidRPr="007E66DF" w:rsidRDefault="00750BDD" w:rsidP="00750BDD">
      <w:pPr>
        <w:spacing w:line="579" w:lineRule="exact"/>
        <w:ind w:firstLineChars="200" w:firstLine="640"/>
        <w:contextualSpacing/>
        <w:rPr>
          <w:rFonts w:ascii="Times New Roman" w:eastAsia="仿宋_GB2312" w:hAnsi="Times New Roman"/>
          <w:sz w:val="32"/>
          <w:szCs w:val="32"/>
        </w:rPr>
      </w:pPr>
    </w:p>
    <w:p w14:paraId="4E2AC21E" w14:textId="55AB60D4" w:rsidR="00750BDD" w:rsidRPr="007E66DF" w:rsidRDefault="00750BDD" w:rsidP="00750BDD">
      <w:pPr>
        <w:spacing w:line="579" w:lineRule="exact"/>
        <w:ind w:firstLineChars="200" w:firstLine="640"/>
        <w:contextualSpacing/>
        <w:rPr>
          <w:rFonts w:ascii="Times New Roman" w:eastAsia="仿宋_GB2312" w:hAnsi="Times New Roman"/>
          <w:sz w:val="32"/>
          <w:szCs w:val="32"/>
        </w:rPr>
      </w:pPr>
      <w:bookmarkStart w:id="0" w:name="_Hlk136360601"/>
      <w:r w:rsidRPr="007E66DF">
        <w:rPr>
          <w:rFonts w:ascii="Times New Roman" w:eastAsia="仿宋_GB2312" w:hAnsi="Times New Roman" w:hint="eastAsia"/>
          <w:sz w:val="32"/>
          <w:szCs w:val="32"/>
        </w:rPr>
        <w:t>为进一步加强财政支出绩效管理，提高财政资金使用效益，根据通知要求，</w:t>
      </w:r>
      <w:r w:rsidRPr="00750BDD">
        <w:rPr>
          <w:rFonts w:ascii="Times New Roman" w:eastAsia="仿宋_GB2312" w:hAnsi="Times New Roman" w:hint="eastAsia"/>
          <w:sz w:val="32"/>
          <w:szCs w:val="32"/>
        </w:rPr>
        <w:t>组织人员对</w:t>
      </w:r>
      <w:r w:rsidRPr="00750BDD">
        <w:rPr>
          <w:rFonts w:ascii="Times New Roman" w:eastAsia="仿宋_GB2312" w:hAnsi="Times New Roman"/>
          <w:sz w:val="32"/>
          <w:szCs w:val="32"/>
        </w:rPr>
        <w:t>20</w:t>
      </w:r>
      <w:r>
        <w:rPr>
          <w:rFonts w:ascii="Times New Roman" w:eastAsia="仿宋_GB2312" w:hAnsi="Times New Roman"/>
          <w:sz w:val="32"/>
          <w:szCs w:val="32"/>
        </w:rPr>
        <w:t>20</w:t>
      </w:r>
      <w:r w:rsidRPr="00750BDD">
        <w:rPr>
          <w:rFonts w:ascii="Times New Roman" w:eastAsia="仿宋_GB2312" w:hAnsi="Times New Roman"/>
          <w:sz w:val="32"/>
          <w:szCs w:val="32"/>
        </w:rPr>
        <w:t>年学校</w:t>
      </w:r>
      <w:proofErr w:type="gramStart"/>
      <w:r w:rsidRPr="00750BDD">
        <w:rPr>
          <w:rFonts w:ascii="Times New Roman" w:eastAsia="仿宋_GB2312" w:hAnsi="Times New Roman"/>
          <w:sz w:val="32"/>
          <w:szCs w:val="32"/>
        </w:rPr>
        <w:t>教师</w:t>
      </w:r>
      <w:r w:rsidR="00C259FD" w:rsidRPr="00750BDD">
        <w:rPr>
          <w:rFonts w:ascii="仿宋_GB2312" w:eastAsia="仿宋_GB2312" w:hAnsi="Times New Roman" w:cs="Times New Roman" w:hint="eastAsia"/>
          <w:bCs/>
          <w:color w:val="000000"/>
          <w:sz w:val="32"/>
          <w:szCs w:val="32"/>
        </w:rPr>
        <w:t>教师</w:t>
      </w:r>
      <w:proofErr w:type="gramEnd"/>
      <w:r w:rsidR="00C259FD" w:rsidRPr="00750BDD">
        <w:rPr>
          <w:rFonts w:ascii="仿宋_GB2312" w:eastAsia="仿宋_GB2312" w:hAnsi="Times New Roman" w:cs="Times New Roman" w:hint="eastAsia"/>
          <w:bCs/>
          <w:color w:val="000000"/>
          <w:sz w:val="32"/>
          <w:szCs w:val="32"/>
        </w:rPr>
        <w:t>周转宿舍</w:t>
      </w:r>
      <w:r w:rsidR="00C259FD">
        <w:rPr>
          <w:rFonts w:ascii="仿宋_GB2312" w:eastAsia="仿宋_GB2312" w:hAnsi="Times New Roman" w:cs="Times New Roman" w:hint="eastAsia"/>
          <w:bCs/>
          <w:color w:val="000000"/>
          <w:sz w:val="32"/>
          <w:szCs w:val="32"/>
        </w:rPr>
        <w:t>建设</w:t>
      </w:r>
      <w:r w:rsidR="00C259FD" w:rsidRPr="007E66DF">
        <w:rPr>
          <w:rFonts w:ascii="Times New Roman" w:eastAsia="仿宋_GB2312" w:hAnsi="Times New Roman"/>
          <w:sz w:val="32"/>
          <w:szCs w:val="32"/>
        </w:rPr>
        <w:t>项目</w:t>
      </w:r>
      <w:r w:rsidRPr="00750BDD">
        <w:rPr>
          <w:rFonts w:ascii="Times New Roman" w:eastAsia="仿宋_GB2312" w:hAnsi="Times New Roman"/>
          <w:sz w:val="32"/>
          <w:szCs w:val="32"/>
        </w:rPr>
        <w:t>进行实施过程评价。</w:t>
      </w:r>
      <w:bookmarkEnd w:id="0"/>
      <w:r w:rsidRPr="007E66DF">
        <w:rPr>
          <w:rFonts w:ascii="Times New Roman" w:eastAsia="仿宋_GB2312" w:hAnsi="Times New Roman" w:hint="eastAsia"/>
          <w:sz w:val="32"/>
          <w:szCs w:val="32"/>
        </w:rPr>
        <w:t>现将评价情况报告如下：</w:t>
      </w:r>
    </w:p>
    <w:p w14:paraId="5965C89F" w14:textId="77777777" w:rsidR="00750BDD" w:rsidRPr="007E66DF" w:rsidRDefault="00750BDD" w:rsidP="00750BDD">
      <w:pPr>
        <w:pStyle w:val="a4"/>
        <w:spacing w:line="579" w:lineRule="exact"/>
        <w:ind w:firstLineChars="200" w:firstLine="640"/>
        <w:jc w:val="left"/>
        <w:rPr>
          <w:rFonts w:ascii="Times New Roman" w:eastAsia="黑体" w:hAnsi="Times New Roman" w:cs="Times New Roman"/>
          <w:color w:val="000000"/>
          <w:sz w:val="32"/>
          <w:szCs w:val="32"/>
        </w:rPr>
      </w:pPr>
      <w:r w:rsidRPr="007E66DF">
        <w:rPr>
          <w:rFonts w:ascii="Times New Roman" w:eastAsia="黑体" w:hAnsi="Times New Roman" w:cs="Times New Roman"/>
          <w:color w:val="000000"/>
          <w:sz w:val="32"/>
          <w:szCs w:val="32"/>
        </w:rPr>
        <w:t>一、项目基本情况</w:t>
      </w:r>
    </w:p>
    <w:p w14:paraId="30CE5FCB" w14:textId="77777777" w:rsidR="00750BDD" w:rsidRDefault="00750BDD" w:rsidP="00750BDD">
      <w:pPr>
        <w:pStyle w:val="a4"/>
        <w:spacing w:line="579" w:lineRule="exact"/>
        <w:ind w:firstLineChars="200" w:firstLine="640"/>
        <w:jc w:val="left"/>
        <w:rPr>
          <w:rFonts w:ascii="Times New Roman" w:eastAsia="楷体_GB2312" w:hAnsi="Times New Roman" w:cs="Times New Roman"/>
          <w:bCs/>
          <w:color w:val="000000"/>
          <w:sz w:val="32"/>
          <w:szCs w:val="32"/>
        </w:rPr>
      </w:pPr>
      <w:r w:rsidRPr="007E66DF">
        <w:rPr>
          <w:rFonts w:ascii="Times New Roman" w:eastAsia="楷体_GB2312" w:hAnsi="Times New Roman" w:cs="Times New Roman" w:hint="eastAsia"/>
          <w:bCs/>
          <w:color w:val="000000"/>
          <w:sz w:val="32"/>
          <w:szCs w:val="32"/>
        </w:rPr>
        <w:t>（一）项目立项背景</w:t>
      </w:r>
    </w:p>
    <w:p w14:paraId="36BAE9A2" w14:textId="2398A45C" w:rsidR="00750BDD" w:rsidRDefault="00B7054C" w:rsidP="00750BDD">
      <w:pPr>
        <w:pStyle w:val="a4"/>
        <w:spacing w:line="579" w:lineRule="exact"/>
        <w:ind w:firstLineChars="200" w:firstLine="640"/>
        <w:jc w:val="left"/>
        <w:rPr>
          <w:rFonts w:ascii="Times New Roman" w:eastAsia="楷体_GB2312" w:hAnsi="Times New Roman" w:cs="Times New Roman"/>
          <w:bCs/>
          <w:color w:val="000000"/>
          <w:sz w:val="32"/>
          <w:szCs w:val="32"/>
        </w:rPr>
      </w:pPr>
      <w:r>
        <w:rPr>
          <w:rFonts w:ascii="仿宋_GB2312" w:eastAsia="仿宋_GB2312" w:hint="eastAsia"/>
          <w:sz w:val="32"/>
          <w:szCs w:val="32"/>
        </w:rPr>
        <w:t>合水县吉</w:t>
      </w:r>
      <w:proofErr w:type="gramStart"/>
      <w:r>
        <w:rPr>
          <w:rFonts w:ascii="仿宋_GB2312" w:eastAsia="仿宋_GB2312" w:hint="eastAsia"/>
          <w:sz w:val="32"/>
          <w:szCs w:val="32"/>
        </w:rPr>
        <w:t>岘</w:t>
      </w:r>
      <w:proofErr w:type="gramEnd"/>
      <w:r>
        <w:rPr>
          <w:rFonts w:ascii="仿宋_GB2312" w:eastAsia="仿宋_GB2312" w:hint="eastAsia"/>
          <w:sz w:val="32"/>
          <w:szCs w:val="32"/>
        </w:rPr>
        <w:t>九年制学校教师周转宿舍建设项目是国家边远艰苦地区农村学校教师周转宿舍建设项目的重要组成部分，是党和政府提高办学条件，从根本上解决了合水县吉</w:t>
      </w:r>
      <w:proofErr w:type="gramStart"/>
      <w:r>
        <w:rPr>
          <w:rFonts w:ascii="仿宋_GB2312" w:eastAsia="仿宋_GB2312" w:hint="eastAsia"/>
          <w:sz w:val="32"/>
          <w:szCs w:val="32"/>
        </w:rPr>
        <w:t>岘</w:t>
      </w:r>
      <w:proofErr w:type="gramEnd"/>
      <w:r>
        <w:rPr>
          <w:rFonts w:ascii="仿宋_GB2312" w:eastAsia="仿宋_GB2312" w:hint="eastAsia"/>
          <w:sz w:val="32"/>
          <w:szCs w:val="32"/>
        </w:rPr>
        <w:t>九年制学校教师生活用房不足问题，彻底消除教师住宿安全隐患，进一步改善办学条件，对完善合水县吉</w:t>
      </w:r>
      <w:proofErr w:type="gramStart"/>
      <w:r>
        <w:rPr>
          <w:rFonts w:ascii="仿宋_GB2312" w:eastAsia="仿宋_GB2312" w:hint="eastAsia"/>
          <w:sz w:val="32"/>
          <w:szCs w:val="32"/>
        </w:rPr>
        <w:t>岘</w:t>
      </w:r>
      <w:proofErr w:type="gramEnd"/>
      <w:r>
        <w:rPr>
          <w:rFonts w:ascii="仿宋_GB2312" w:eastAsia="仿宋_GB2312" w:hint="eastAsia"/>
          <w:sz w:val="32"/>
          <w:szCs w:val="32"/>
        </w:rPr>
        <w:t>九年制学校教育基础设施，缩小城乡、区域教育发展差距，推动吉</w:t>
      </w:r>
      <w:proofErr w:type="gramStart"/>
      <w:r>
        <w:rPr>
          <w:rFonts w:ascii="仿宋_GB2312" w:eastAsia="仿宋_GB2312" w:hint="eastAsia"/>
          <w:sz w:val="32"/>
          <w:szCs w:val="32"/>
        </w:rPr>
        <w:t>岘</w:t>
      </w:r>
      <w:proofErr w:type="gramEnd"/>
      <w:r>
        <w:rPr>
          <w:rFonts w:ascii="仿宋_GB2312" w:eastAsia="仿宋_GB2312" w:hint="eastAsia"/>
          <w:sz w:val="32"/>
          <w:szCs w:val="32"/>
        </w:rPr>
        <w:t>镇教育均衡发展起到积极作用。</w:t>
      </w:r>
    </w:p>
    <w:p w14:paraId="063CEA38" w14:textId="77777777" w:rsidR="00750BDD" w:rsidRPr="007E66DF" w:rsidRDefault="00750BDD" w:rsidP="00750BDD">
      <w:pPr>
        <w:pStyle w:val="a4"/>
        <w:spacing w:line="579" w:lineRule="exact"/>
        <w:ind w:firstLineChars="200" w:firstLine="640"/>
        <w:jc w:val="left"/>
        <w:rPr>
          <w:rFonts w:ascii="Times New Roman" w:eastAsia="楷体_GB2312" w:hAnsi="Times New Roman" w:cs="Times New Roman"/>
          <w:bCs/>
          <w:color w:val="000000"/>
          <w:sz w:val="32"/>
          <w:szCs w:val="32"/>
        </w:rPr>
      </w:pPr>
      <w:r w:rsidRPr="007E66DF">
        <w:rPr>
          <w:rFonts w:ascii="Times New Roman" w:eastAsia="楷体_GB2312" w:hAnsi="Times New Roman" w:cs="Times New Roman"/>
          <w:bCs/>
          <w:color w:val="000000"/>
          <w:sz w:val="32"/>
          <w:szCs w:val="32"/>
        </w:rPr>
        <w:t>（二）项目预算安排和支出情况</w:t>
      </w:r>
    </w:p>
    <w:p w14:paraId="45558990" w14:textId="335B4DAB" w:rsidR="00750BDD" w:rsidRDefault="00750BDD" w:rsidP="00750BDD">
      <w:pPr>
        <w:pStyle w:val="a4"/>
        <w:spacing w:line="579" w:lineRule="exact"/>
        <w:ind w:firstLineChars="200" w:firstLine="640"/>
        <w:jc w:val="left"/>
        <w:rPr>
          <w:rFonts w:ascii="仿宋_GB2312" w:eastAsia="仿宋_GB2312" w:hAnsi="Times New Roman" w:cs="Times New Roman"/>
          <w:bCs/>
          <w:color w:val="000000"/>
          <w:sz w:val="32"/>
          <w:szCs w:val="32"/>
        </w:rPr>
      </w:pPr>
      <w:r w:rsidRPr="00750BDD">
        <w:rPr>
          <w:rFonts w:ascii="仿宋_GB2312" w:eastAsia="仿宋_GB2312" w:hAnsi="Times New Roman" w:cs="Times New Roman" w:hint="eastAsia"/>
          <w:bCs/>
          <w:color w:val="000000"/>
          <w:sz w:val="32"/>
          <w:szCs w:val="32"/>
        </w:rPr>
        <w:t>我校教师周转宿舍工程建设资金在</w:t>
      </w:r>
      <w:r w:rsidR="00B7054C">
        <w:rPr>
          <w:rFonts w:ascii="仿宋_GB2312" w:eastAsia="仿宋_GB2312" w:hAnsi="Times New Roman" w:cs="Times New Roman"/>
          <w:bCs/>
          <w:color w:val="000000"/>
          <w:sz w:val="32"/>
          <w:szCs w:val="32"/>
        </w:rPr>
        <w:t>2020</w:t>
      </w:r>
      <w:r w:rsidRPr="00750BDD">
        <w:rPr>
          <w:rFonts w:ascii="仿宋_GB2312" w:eastAsia="仿宋_GB2312" w:hAnsi="Times New Roman" w:cs="Times New Roman" w:hint="eastAsia"/>
          <w:bCs/>
          <w:color w:val="000000"/>
          <w:sz w:val="32"/>
          <w:szCs w:val="32"/>
        </w:rPr>
        <w:t>年</w:t>
      </w:r>
      <w:r w:rsidR="004F2E11">
        <w:rPr>
          <w:rFonts w:ascii="仿宋_GB2312" w:eastAsia="仿宋_GB2312" w:hAnsi="Times New Roman" w:cs="Times New Roman"/>
          <w:bCs/>
          <w:color w:val="000000"/>
          <w:sz w:val="32"/>
          <w:szCs w:val="32"/>
        </w:rPr>
        <w:t>6</w:t>
      </w:r>
      <w:r w:rsidRPr="00750BDD">
        <w:rPr>
          <w:rFonts w:ascii="仿宋_GB2312" w:eastAsia="仿宋_GB2312" w:hAnsi="Times New Roman" w:cs="Times New Roman" w:hint="eastAsia"/>
          <w:bCs/>
          <w:color w:val="000000"/>
          <w:sz w:val="32"/>
          <w:szCs w:val="32"/>
        </w:rPr>
        <w:t>月份按时到位。已经到位</w:t>
      </w:r>
      <w:r w:rsidR="003A32FE">
        <w:rPr>
          <w:rFonts w:ascii="仿宋_GB2312" w:eastAsia="仿宋_GB2312" w:hAnsi="Times New Roman" w:cs="Times New Roman" w:hint="eastAsia"/>
          <w:bCs/>
          <w:color w:val="000000"/>
          <w:sz w:val="32"/>
          <w:szCs w:val="32"/>
        </w:rPr>
        <w:t>5</w:t>
      </w:r>
      <w:r w:rsidR="003A32FE">
        <w:rPr>
          <w:rFonts w:ascii="仿宋_GB2312" w:eastAsia="仿宋_GB2312" w:hAnsi="Times New Roman" w:cs="Times New Roman"/>
          <w:bCs/>
          <w:color w:val="000000"/>
          <w:sz w:val="32"/>
          <w:szCs w:val="32"/>
        </w:rPr>
        <w:t>80</w:t>
      </w:r>
      <w:r w:rsidR="003A32FE">
        <w:rPr>
          <w:rFonts w:ascii="仿宋_GB2312" w:eastAsia="仿宋_GB2312" w:hAnsi="Times New Roman" w:cs="Times New Roman" w:hint="eastAsia"/>
          <w:bCs/>
          <w:color w:val="000000"/>
          <w:sz w:val="32"/>
          <w:szCs w:val="32"/>
        </w:rPr>
        <w:t>万元，其中</w:t>
      </w:r>
      <w:r w:rsidR="003A32FE" w:rsidRPr="003A32FE">
        <w:rPr>
          <w:rFonts w:ascii="仿宋_GB2312" w:eastAsia="仿宋_GB2312" w:hAnsi="Times New Roman" w:cs="Times New Roman" w:hint="eastAsia"/>
          <w:bCs/>
          <w:color w:val="000000"/>
          <w:sz w:val="32"/>
          <w:szCs w:val="32"/>
        </w:rPr>
        <w:t>中央</w:t>
      </w:r>
      <w:r w:rsidR="003A32FE">
        <w:rPr>
          <w:rFonts w:ascii="仿宋_GB2312" w:eastAsia="仿宋_GB2312" w:hAnsi="Times New Roman" w:cs="Times New Roman" w:hint="eastAsia"/>
          <w:bCs/>
          <w:color w:val="000000"/>
          <w:sz w:val="32"/>
          <w:szCs w:val="32"/>
        </w:rPr>
        <w:t>资金</w:t>
      </w:r>
      <w:r w:rsidR="003A32FE" w:rsidRPr="003A32FE">
        <w:rPr>
          <w:rFonts w:ascii="仿宋_GB2312" w:eastAsia="仿宋_GB2312" w:hAnsi="Times New Roman" w:cs="Times New Roman"/>
          <w:bCs/>
          <w:color w:val="000000"/>
          <w:sz w:val="32"/>
          <w:szCs w:val="32"/>
        </w:rPr>
        <w:t>350万元，县级</w:t>
      </w:r>
      <w:r w:rsidR="003A32FE">
        <w:rPr>
          <w:rFonts w:ascii="仿宋_GB2312" w:eastAsia="仿宋_GB2312" w:hAnsi="Times New Roman" w:cs="Times New Roman" w:hint="eastAsia"/>
          <w:bCs/>
          <w:color w:val="000000"/>
          <w:sz w:val="32"/>
          <w:szCs w:val="32"/>
        </w:rPr>
        <w:t>资金</w:t>
      </w:r>
      <w:r w:rsidR="003A32FE" w:rsidRPr="003A32FE">
        <w:rPr>
          <w:rFonts w:ascii="仿宋_GB2312" w:eastAsia="仿宋_GB2312" w:hAnsi="Times New Roman" w:cs="Times New Roman"/>
          <w:bCs/>
          <w:color w:val="000000"/>
          <w:sz w:val="32"/>
          <w:szCs w:val="32"/>
        </w:rPr>
        <w:t>230万元</w:t>
      </w:r>
      <w:r w:rsidRPr="00750BDD">
        <w:rPr>
          <w:rFonts w:ascii="仿宋_GB2312" w:eastAsia="仿宋_GB2312" w:hAnsi="Times New Roman" w:cs="Times New Roman" w:hint="eastAsia"/>
          <w:bCs/>
          <w:color w:val="000000"/>
          <w:sz w:val="32"/>
          <w:szCs w:val="32"/>
        </w:rPr>
        <w:t>万元，到位率100%</w:t>
      </w:r>
      <w:r>
        <w:rPr>
          <w:rFonts w:ascii="仿宋_GB2312" w:eastAsia="仿宋_GB2312" w:hAnsi="Times New Roman" w:cs="Times New Roman" w:hint="eastAsia"/>
          <w:bCs/>
          <w:color w:val="000000"/>
          <w:sz w:val="32"/>
          <w:szCs w:val="32"/>
        </w:rPr>
        <w:t>.</w:t>
      </w:r>
    </w:p>
    <w:p w14:paraId="2398FC56" w14:textId="6402655C" w:rsidR="00750BDD" w:rsidRDefault="00750BDD" w:rsidP="00750BDD">
      <w:pPr>
        <w:pStyle w:val="a4"/>
        <w:spacing w:line="579" w:lineRule="exact"/>
        <w:ind w:firstLineChars="200" w:firstLine="640"/>
        <w:jc w:val="left"/>
        <w:rPr>
          <w:rFonts w:ascii="仿宋_GB2312" w:eastAsia="仿宋_GB2312" w:hAnsi="Times New Roman" w:cs="Times New Roman"/>
          <w:bCs/>
          <w:color w:val="000000"/>
          <w:sz w:val="32"/>
          <w:szCs w:val="32"/>
        </w:rPr>
      </w:pPr>
      <w:r w:rsidRPr="00750BDD">
        <w:rPr>
          <w:rFonts w:ascii="仿宋_GB2312" w:eastAsia="仿宋_GB2312" w:hAnsi="Times New Roman" w:cs="Times New Roman" w:hint="eastAsia"/>
          <w:bCs/>
          <w:color w:val="000000"/>
          <w:sz w:val="32"/>
          <w:szCs w:val="32"/>
        </w:rPr>
        <w:t>我校对拨入的教师周转宿舍工程建设资金已使用</w:t>
      </w:r>
      <w:r w:rsidR="00B7054C">
        <w:rPr>
          <w:rFonts w:ascii="仿宋_GB2312" w:eastAsia="仿宋_GB2312" w:hAnsi="Times New Roman" w:cs="Times New Roman"/>
          <w:bCs/>
          <w:color w:val="000000"/>
          <w:sz w:val="32"/>
          <w:szCs w:val="32"/>
        </w:rPr>
        <w:t>392</w:t>
      </w:r>
      <w:r w:rsidRPr="00750BDD">
        <w:rPr>
          <w:rFonts w:ascii="仿宋_GB2312" w:eastAsia="仿宋_GB2312" w:hAnsi="Times New Roman" w:cs="Times New Roman"/>
          <w:bCs/>
          <w:color w:val="000000"/>
          <w:sz w:val="32"/>
          <w:szCs w:val="32"/>
        </w:rPr>
        <w:t>万元，用于支付工程</w:t>
      </w:r>
      <w:r w:rsidR="00B7054C">
        <w:rPr>
          <w:rFonts w:ascii="仿宋_GB2312" w:eastAsia="仿宋_GB2312" w:hAnsi="Times New Roman" w:cs="Times New Roman" w:hint="eastAsia"/>
          <w:bCs/>
          <w:color w:val="000000"/>
          <w:sz w:val="32"/>
          <w:szCs w:val="32"/>
        </w:rPr>
        <w:t>前期费用2</w:t>
      </w:r>
      <w:r w:rsidR="00B7054C">
        <w:rPr>
          <w:rFonts w:ascii="仿宋_GB2312" w:eastAsia="仿宋_GB2312" w:hAnsi="Times New Roman" w:cs="Times New Roman"/>
          <w:bCs/>
          <w:color w:val="000000"/>
          <w:sz w:val="32"/>
          <w:szCs w:val="32"/>
        </w:rPr>
        <w:t>39040.00</w:t>
      </w:r>
      <w:r w:rsidR="00B7054C">
        <w:rPr>
          <w:rFonts w:ascii="仿宋_GB2312" w:eastAsia="仿宋_GB2312" w:hAnsi="Times New Roman" w:cs="Times New Roman" w:hint="eastAsia"/>
          <w:bCs/>
          <w:color w:val="000000"/>
          <w:sz w:val="32"/>
          <w:szCs w:val="32"/>
        </w:rPr>
        <w:t>元</w:t>
      </w:r>
      <w:r w:rsidRPr="00750BDD">
        <w:rPr>
          <w:rFonts w:ascii="仿宋_GB2312" w:eastAsia="仿宋_GB2312" w:hAnsi="Times New Roman" w:cs="Times New Roman"/>
          <w:bCs/>
          <w:color w:val="000000"/>
          <w:sz w:val="32"/>
          <w:szCs w:val="32"/>
        </w:rPr>
        <w:t>；工程进度款（</w:t>
      </w:r>
      <w:r w:rsidR="00436551">
        <w:rPr>
          <w:rFonts w:ascii="仿宋_GB2312" w:eastAsia="仿宋_GB2312" w:hAnsi="Times New Roman" w:cs="Times New Roman"/>
          <w:bCs/>
          <w:color w:val="000000"/>
          <w:sz w:val="32"/>
          <w:szCs w:val="32"/>
        </w:rPr>
        <w:t>67.6</w:t>
      </w:r>
      <w:r w:rsidRPr="00750BDD">
        <w:rPr>
          <w:rFonts w:ascii="仿宋_GB2312" w:eastAsia="仿宋_GB2312" w:hAnsi="Times New Roman" w:cs="Times New Roman"/>
          <w:bCs/>
          <w:color w:val="000000"/>
          <w:sz w:val="32"/>
          <w:szCs w:val="32"/>
        </w:rPr>
        <w:t>%）</w:t>
      </w:r>
      <w:r w:rsidR="00436551">
        <w:rPr>
          <w:rFonts w:ascii="仿宋_GB2312" w:eastAsia="仿宋_GB2312" w:hAnsi="Times New Roman" w:cs="Times New Roman"/>
          <w:bCs/>
          <w:color w:val="000000"/>
          <w:sz w:val="32"/>
          <w:szCs w:val="32"/>
        </w:rPr>
        <w:t>368.096</w:t>
      </w:r>
      <w:r w:rsidRPr="00750BDD">
        <w:rPr>
          <w:rFonts w:ascii="仿宋_GB2312" w:eastAsia="仿宋_GB2312" w:hAnsi="Times New Roman" w:cs="Times New Roman"/>
          <w:bCs/>
          <w:color w:val="000000"/>
          <w:sz w:val="32"/>
          <w:szCs w:val="32"/>
        </w:rPr>
        <w:t>元。使用率100%。</w:t>
      </w:r>
    </w:p>
    <w:p w14:paraId="1570D15F" w14:textId="77777777" w:rsidR="00750BDD" w:rsidRPr="007E66DF" w:rsidRDefault="00750BDD" w:rsidP="00750BDD">
      <w:pPr>
        <w:spacing w:line="579" w:lineRule="exact"/>
        <w:ind w:firstLineChars="200" w:firstLine="640"/>
        <w:contextualSpacing/>
        <w:jc w:val="left"/>
        <w:rPr>
          <w:rFonts w:ascii="Times New Roman" w:eastAsia="楷体_GB2312" w:hAnsi="Times New Roman"/>
          <w:bCs/>
          <w:sz w:val="32"/>
          <w:szCs w:val="32"/>
        </w:rPr>
      </w:pPr>
      <w:r w:rsidRPr="007E66DF">
        <w:rPr>
          <w:rFonts w:ascii="Times New Roman" w:eastAsia="楷体_GB2312" w:hAnsi="Times New Roman"/>
          <w:bCs/>
          <w:sz w:val="32"/>
          <w:szCs w:val="32"/>
        </w:rPr>
        <w:t>（三）项目计划内容及实施情况</w:t>
      </w:r>
    </w:p>
    <w:p w14:paraId="241CD56C" w14:textId="135A2ADF" w:rsidR="00750BDD" w:rsidRPr="004F2E11" w:rsidRDefault="00750BDD" w:rsidP="00750BDD">
      <w:pPr>
        <w:spacing w:line="579" w:lineRule="exact"/>
        <w:ind w:firstLineChars="200" w:firstLine="672"/>
        <w:contextualSpacing/>
        <w:jc w:val="left"/>
        <w:rPr>
          <w:rFonts w:ascii="Times New Roman" w:eastAsia="仿宋_GB2312" w:hAnsi="Times New Roman"/>
          <w:spacing w:val="8"/>
          <w:sz w:val="32"/>
          <w:szCs w:val="32"/>
        </w:rPr>
      </w:pPr>
      <w:r w:rsidRPr="007E66DF">
        <w:rPr>
          <w:rFonts w:ascii="Times New Roman" w:eastAsia="仿宋_GB2312" w:hAnsi="Times New Roman" w:hint="eastAsia"/>
          <w:spacing w:val="8"/>
          <w:sz w:val="32"/>
          <w:szCs w:val="32"/>
        </w:rPr>
        <w:lastRenderedPageBreak/>
        <w:t>项目建设计划由县教科局项目办负责编制，主要内容包含实施项目学校、投资额度、建设内容、工期进度、完成时限要求等，经合水县发展和</w:t>
      </w:r>
      <w:proofErr w:type="gramStart"/>
      <w:r w:rsidRPr="007E66DF">
        <w:rPr>
          <w:rFonts w:ascii="Times New Roman" w:eastAsia="仿宋_GB2312" w:hAnsi="Times New Roman" w:hint="eastAsia"/>
          <w:spacing w:val="8"/>
          <w:sz w:val="32"/>
          <w:szCs w:val="32"/>
        </w:rPr>
        <w:t>改革局</w:t>
      </w:r>
      <w:proofErr w:type="gramEnd"/>
      <w:r w:rsidR="004C25A7" w:rsidRPr="000B4703">
        <w:rPr>
          <w:rFonts w:ascii="仿宋_GB2312" w:eastAsia="仿宋_GB2312" w:hAnsi="仿宋" w:cs="仿宋" w:hint="eastAsia"/>
          <w:bCs/>
          <w:sz w:val="32"/>
          <w:szCs w:val="32"/>
        </w:rPr>
        <w:t>[2020]57号文件审批立项</w:t>
      </w:r>
      <w:r w:rsidRPr="007E66DF">
        <w:rPr>
          <w:rFonts w:ascii="Times New Roman" w:eastAsia="仿宋_GB2312" w:hAnsi="Times New Roman" w:hint="eastAsia"/>
          <w:spacing w:val="8"/>
          <w:sz w:val="32"/>
          <w:szCs w:val="32"/>
        </w:rPr>
        <w:t>，在合水县</w:t>
      </w:r>
      <w:r>
        <w:rPr>
          <w:rFonts w:ascii="Times New Roman" w:eastAsia="仿宋_GB2312" w:hAnsi="Times New Roman" w:hint="eastAsia"/>
          <w:spacing w:val="8"/>
          <w:sz w:val="32"/>
          <w:szCs w:val="32"/>
        </w:rPr>
        <w:t>吉</w:t>
      </w:r>
      <w:proofErr w:type="gramStart"/>
      <w:r>
        <w:rPr>
          <w:rFonts w:ascii="Times New Roman" w:eastAsia="仿宋_GB2312" w:hAnsi="Times New Roman" w:hint="eastAsia"/>
          <w:spacing w:val="8"/>
          <w:sz w:val="32"/>
          <w:szCs w:val="32"/>
        </w:rPr>
        <w:t>岘</w:t>
      </w:r>
      <w:proofErr w:type="gramEnd"/>
      <w:r>
        <w:rPr>
          <w:rFonts w:ascii="Times New Roman" w:eastAsia="仿宋_GB2312" w:hAnsi="Times New Roman" w:hint="eastAsia"/>
          <w:spacing w:val="8"/>
          <w:sz w:val="32"/>
          <w:szCs w:val="32"/>
        </w:rPr>
        <w:t>九年制学校</w:t>
      </w:r>
      <w:r w:rsidRPr="007E66DF">
        <w:rPr>
          <w:rFonts w:ascii="Times New Roman" w:eastAsia="仿宋_GB2312" w:hAnsi="Times New Roman" w:hint="eastAsia"/>
          <w:spacing w:val="8"/>
          <w:sz w:val="32"/>
          <w:szCs w:val="32"/>
        </w:rPr>
        <w:t>校园内进行建设。主要建设内容及规模为新建</w:t>
      </w:r>
      <w:r>
        <w:rPr>
          <w:rFonts w:ascii="Times New Roman" w:eastAsia="仿宋_GB2312" w:hAnsi="Times New Roman" w:hint="eastAsia"/>
          <w:spacing w:val="8"/>
          <w:sz w:val="32"/>
          <w:szCs w:val="32"/>
        </w:rPr>
        <w:t>五</w:t>
      </w:r>
      <w:r w:rsidRPr="007E66DF">
        <w:rPr>
          <w:rFonts w:ascii="Times New Roman" w:eastAsia="仿宋_GB2312" w:hAnsi="Times New Roman" w:hint="eastAsia"/>
          <w:spacing w:val="8"/>
          <w:sz w:val="32"/>
          <w:szCs w:val="32"/>
        </w:rPr>
        <w:t>层</w:t>
      </w:r>
      <w:r w:rsidR="004F2E11">
        <w:rPr>
          <w:rFonts w:ascii="Times New Roman" w:eastAsia="仿宋_GB2312" w:hAnsi="Times New Roman" w:hint="eastAsia"/>
          <w:spacing w:val="8"/>
          <w:sz w:val="32"/>
          <w:szCs w:val="32"/>
        </w:rPr>
        <w:t>砖混</w:t>
      </w:r>
      <w:r w:rsidRPr="007E66DF">
        <w:rPr>
          <w:rFonts w:ascii="Times New Roman" w:eastAsia="仿宋_GB2312" w:hAnsi="Times New Roman" w:hint="eastAsia"/>
          <w:spacing w:val="8"/>
          <w:sz w:val="32"/>
          <w:szCs w:val="32"/>
        </w:rPr>
        <w:t>结构</w:t>
      </w:r>
      <w:r>
        <w:rPr>
          <w:rFonts w:ascii="Times New Roman" w:eastAsia="仿宋_GB2312" w:hAnsi="Times New Roman" w:hint="eastAsia"/>
          <w:spacing w:val="8"/>
          <w:sz w:val="32"/>
          <w:szCs w:val="32"/>
        </w:rPr>
        <w:t>宿舍楼</w:t>
      </w:r>
      <w:r w:rsidRPr="007E66DF">
        <w:rPr>
          <w:rFonts w:ascii="Times New Roman" w:eastAsia="仿宋_GB2312" w:hAnsi="Times New Roman" w:hint="eastAsia"/>
          <w:spacing w:val="8"/>
          <w:sz w:val="32"/>
          <w:szCs w:val="32"/>
        </w:rPr>
        <w:t>一幢面积</w:t>
      </w:r>
      <w:r w:rsidR="004F2E11">
        <w:rPr>
          <w:rFonts w:ascii="仿宋_GB2312" w:eastAsia="仿宋_GB2312" w:hint="eastAsia"/>
          <w:sz w:val="32"/>
          <w:szCs w:val="32"/>
        </w:rPr>
        <w:t>1749.92</w:t>
      </w:r>
      <w:r w:rsidRPr="007E66DF">
        <w:rPr>
          <w:rFonts w:ascii="Times New Roman" w:eastAsia="仿宋_GB2312" w:hAnsi="Times New Roman" w:hint="eastAsia"/>
          <w:spacing w:val="8"/>
          <w:sz w:val="32"/>
          <w:szCs w:val="32"/>
        </w:rPr>
        <w:t>平方米，项目计划</w:t>
      </w:r>
      <w:r w:rsidR="004F2E11" w:rsidRPr="004F2E11">
        <w:rPr>
          <w:rFonts w:ascii="Times New Roman" w:eastAsia="仿宋_GB2312" w:hAnsi="Times New Roman" w:hint="eastAsia"/>
          <w:spacing w:val="8"/>
          <w:sz w:val="32"/>
          <w:szCs w:val="32"/>
        </w:rPr>
        <w:t>2</w:t>
      </w:r>
      <w:r w:rsidR="004F2E11" w:rsidRPr="004F2E11">
        <w:rPr>
          <w:rFonts w:ascii="Times New Roman" w:eastAsia="仿宋_GB2312" w:hAnsi="Times New Roman"/>
          <w:spacing w:val="8"/>
          <w:sz w:val="32"/>
          <w:szCs w:val="32"/>
        </w:rPr>
        <w:t>020</w:t>
      </w:r>
      <w:r w:rsidR="004F2E11" w:rsidRPr="004F2E11">
        <w:rPr>
          <w:rFonts w:ascii="Times New Roman" w:eastAsia="仿宋_GB2312" w:hAnsi="Times New Roman" w:hint="eastAsia"/>
          <w:spacing w:val="8"/>
          <w:sz w:val="32"/>
          <w:szCs w:val="32"/>
        </w:rPr>
        <w:t>年</w:t>
      </w:r>
      <w:r w:rsidR="004F2E11" w:rsidRPr="004F2E11">
        <w:rPr>
          <w:rFonts w:ascii="Times New Roman" w:eastAsia="仿宋_GB2312" w:hAnsi="Times New Roman" w:hint="eastAsia"/>
          <w:spacing w:val="8"/>
          <w:sz w:val="32"/>
          <w:szCs w:val="32"/>
        </w:rPr>
        <w:t>9</w:t>
      </w:r>
      <w:r w:rsidR="004F2E11" w:rsidRPr="004F2E11">
        <w:rPr>
          <w:rFonts w:ascii="Times New Roman" w:eastAsia="仿宋_GB2312" w:hAnsi="Times New Roman" w:hint="eastAsia"/>
          <w:spacing w:val="8"/>
          <w:sz w:val="32"/>
          <w:szCs w:val="32"/>
        </w:rPr>
        <w:t>月</w:t>
      </w:r>
      <w:r w:rsidR="004F2E11" w:rsidRPr="004F2E11">
        <w:rPr>
          <w:rFonts w:ascii="Times New Roman" w:eastAsia="仿宋_GB2312" w:hAnsi="Times New Roman" w:hint="eastAsia"/>
          <w:spacing w:val="8"/>
          <w:sz w:val="32"/>
          <w:szCs w:val="32"/>
        </w:rPr>
        <w:t>2</w:t>
      </w:r>
      <w:r w:rsidR="004F2E11" w:rsidRPr="004F2E11">
        <w:rPr>
          <w:rFonts w:ascii="Times New Roman" w:eastAsia="仿宋_GB2312" w:hAnsi="Times New Roman"/>
          <w:spacing w:val="8"/>
          <w:sz w:val="32"/>
          <w:szCs w:val="32"/>
        </w:rPr>
        <w:t>8</w:t>
      </w:r>
      <w:r w:rsidR="004F2E11" w:rsidRPr="004F2E11">
        <w:rPr>
          <w:rFonts w:ascii="Times New Roman" w:eastAsia="仿宋_GB2312" w:hAnsi="Times New Roman" w:hint="eastAsia"/>
          <w:spacing w:val="8"/>
          <w:sz w:val="32"/>
          <w:szCs w:val="32"/>
        </w:rPr>
        <w:t>日</w:t>
      </w:r>
      <w:r w:rsidRPr="007E66DF">
        <w:rPr>
          <w:rFonts w:ascii="Times New Roman" w:eastAsia="仿宋_GB2312" w:hAnsi="Times New Roman" w:hint="eastAsia"/>
          <w:spacing w:val="8"/>
          <w:sz w:val="32"/>
          <w:szCs w:val="32"/>
        </w:rPr>
        <w:t>开工建设，整体计划</w:t>
      </w:r>
      <w:r w:rsidR="004F2E11" w:rsidRPr="004F2E11">
        <w:rPr>
          <w:rFonts w:ascii="Times New Roman" w:eastAsia="仿宋_GB2312" w:hAnsi="Times New Roman" w:hint="eastAsia"/>
          <w:spacing w:val="8"/>
          <w:sz w:val="32"/>
          <w:szCs w:val="32"/>
        </w:rPr>
        <w:t>2</w:t>
      </w:r>
      <w:r w:rsidR="004F2E11" w:rsidRPr="004F2E11">
        <w:rPr>
          <w:rFonts w:ascii="Times New Roman" w:eastAsia="仿宋_GB2312" w:hAnsi="Times New Roman"/>
          <w:spacing w:val="8"/>
          <w:sz w:val="32"/>
          <w:szCs w:val="32"/>
        </w:rPr>
        <w:t>021</w:t>
      </w:r>
      <w:r w:rsidR="004F2E11" w:rsidRPr="004F2E11">
        <w:rPr>
          <w:rFonts w:ascii="Times New Roman" w:eastAsia="仿宋_GB2312" w:hAnsi="Times New Roman" w:hint="eastAsia"/>
          <w:spacing w:val="8"/>
          <w:sz w:val="32"/>
          <w:szCs w:val="32"/>
        </w:rPr>
        <w:t>年</w:t>
      </w:r>
      <w:r w:rsidR="004F2E11" w:rsidRPr="004F2E11">
        <w:rPr>
          <w:rFonts w:ascii="Times New Roman" w:eastAsia="仿宋_GB2312" w:hAnsi="Times New Roman" w:hint="eastAsia"/>
          <w:spacing w:val="8"/>
          <w:sz w:val="32"/>
          <w:szCs w:val="32"/>
        </w:rPr>
        <w:t>6</w:t>
      </w:r>
      <w:r w:rsidR="004F2E11" w:rsidRPr="004F2E11">
        <w:rPr>
          <w:rFonts w:ascii="Times New Roman" w:eastAsia="仿宋_GB2312" w:hAnsi="Times New Roman" w:hint="eastAsia"/>
          <w:spacing w:val="8"/>
          <w:sz w:val="32"/>
          <w:szCs w:val="32"/>
        </w:rPr>
        <w:t>月</w:t>
      </w:r>
      <w:r w:rsidR="004F2E11" w:rsidRPr="004F2E11">
        <w:rPr>
          <w:rFonts w:ascii="Times New Roman" w:eastAsia="仿宋_GB2312" w:hAnsi="Times New Roman" w:hint="eastAsia"/>
          <w:spacing w:val="8"/>
          <w:sz w:val="32"/>
          <w:szCs w:val="32"/>
        </w:rPr>
        <w:t>2</w:t>
      </w:r>
      <w:r w:rsidR="004F2E11" w:rsidRPr="004F2E11">
        <w:rPr>
          <w:rFonts w:ascii="Times New Roman" w:eastAsia="仿宋_GB2312" w:hAnsi="Times New Roman"/>
          <w:spacing w:val="8"/>
          <w:sz w:val="32"/>
          <w:szCs w:val="32"/>
        </w:rPr>
        <w:t>5</w:t>
      </w:r>
      <w:r w:rsidR="004F2E11" w:rsidRPr="004F2E11">
        <w:rPr>
          <w:rFonts w:ascii="Times New Roman" w:eastAsia="仿宋_GB2312" w:hAnsi="Times New Roman" w:hint="eastAsia"/>
          <w:spacing w:val="8"/>
          <w:sz w:val="32"/>
          <w:szCs w:val="32"/>
        </w:rPr>
        <w:t>日</w:t>
      </w:r>
      <w:r w:rsidRPr="007E66DF">
        <w:rPr>
          <w:rFonts w:ascii="Times New Roman" w:eastAsia="仿宋_GB2312" w:hAnsi="Times New Roman" w:hint="eastAsia"/>
          <w:spacing w:val="8"/>
          <w:sz w:val="32"/>
          <w:szCs w:val="32"/>
        </w:rPr>
        <w:t>完成建设。</w:t>
      </w:r>
      <w:r w:rsidRPr="004F2E11">
        <w:rPr>
          <w:rFonts w:ascii="Times New Roman" w:eastAsia="仿宋_GB2312" w:hAnsi="Times New Roman" w:hint="eastAsia"/>
          <w:spacing w:val="8"/>
          <w:sz w:val="32"/>
          <w:szCs w:val="32"/>
        </w:rPr>
        <w:t>项目按照年初制定的绩效目标，按期完成年度项目建设任务。</w:t>
      </w:r>
    </w:p>
    <w:p w14:paraId="013454A6" w14:textId="77777777" w:rsidR="00750BDD" w:rsidRPr="007E66DF" w:rsidRDefault="00750BDD" w:rsidP="00750BDD">
      <w:pPr>
        <w:spacing w:line="579" w:lineRule="exact"/>
        <w:ind w:firstLineChars="200" w:firstLine="640"/>
        <w:contextualSpacing/>
        <w:jc w:val="left"/>
        <w:rPr>
          <w:rFonts w:ascii="Times New Roman" w:eastAsia="楷体_GB2312" w:hAnsi="Times New Roman"/>
          <w:bCs/>
          <w:sz w:val="32"/>
          <w:szCs w:val="32"/>
        </w:rPr>
      </w:pPr>
      <w:r w:rsidRPr="007E66DF">
        <w:rPr>
          <w:rFonts w:ascii="Times New Roman" w:eastAsia="楷体_GB2312" w:hAnsi="Times New Roman"/>
          <w:bCs/>
          <w:sz w:val="32"/>
          <w:szCs w:val="32"/>
        </w:rPr>
        <w:t>（四）项目组织管理</w:t>
      </w:r>
    </w:p>
    <w:p w14:paraId="4FA01190" w14:textId="50B69576" w:rsidR="00750BDD" w:rsidRDefault="00C259FD" w:rsidP="00750BDD">
      <w:pPr>
        <w:spacing w:line="579" w:lineRule="exact"/>
        <w:ind w:firstLineChars="200" w:firstLine="640"/>
        <w:contextualSpacing/>
        <w:rPr>
          <w:rFonts w:ascii="Times New Roman" w:eastAsia="仿宋_GB2312" w:hAnsi="Times New Roman"/>
          <w:sz w:val="32"/>
          <w:szCs w:val="32"/>
        </w:rPr>
      </w:pPr>
      <w:bookmarkStart w:id="1" w:name="_Hlk136357566"/>
      <w:r w:rsidRPr="00750BDD">
        <w:rPr>
          <w:rFonts w:ascii="仿宋_GB2312" w:eastAsia="仿宋_GB2312" w:hAnsi="Times New Roman" w:cs="Times New Roman" w:hint="eastAsia"/>
          <w:bCs/>
          <w:color w:val="000000"/>
          <w:sz w:val="32"/>
          <w:szCs w:val="32"/>
        </w:rPr>
        <w:t>教师周转宿舍</w:t>
      </w:r>
      <w:r>
        <w:rPr>
          <w:rFonts w:ascii="仿宋_GB2312" w:eastAsia="仿宋_GB2312" w:hAnsi="Times New Roman" w:cs="Times New Roman" w:hint="eastAsia"/>
          <w:bCs/>
          <w:color w:val="000000"/>
          <w:sz w:val="32"/>
          <w:szCs w:val="32"/>
        </w:rPr>
        <w:t>建设</w:t>
      </w:r>
      <w:r w:rsidRPr="007E66DF">
        <w:rPr>
          <w:rFonts w:ascii="Times New Roman" w:eastAsia="仿宋_GB2312" w:hAnsi="Times New Roman"/>
          <w:sz w:val="32"/>
          <w:szCs w:val="32"/>
        </w:rPr>
        <w:t>项目</w:t>
      </w:r>
      <w:r w:rsidR="00750BDD" w:rsidRPr="007E66DF">
        <w:rPr>
          <w:rFonts w:ascii="Times New Roman" w:eastAsia="仿宋_GB2312" w:hAnsi="Times New Roman"/>
          <w:sz w:val="32"/>
          <w:szCs w:val="32"/>
        </w:rPr>
        <w:t>主管</w:t>
      </w:r>
      <w:r w:rsidR="00750BDD" w:rsidRPr="007E66DF">
        <w:rPr>
          <w:rFonts w:ascii="Times New Roman" w:eastAsia="仿宋_GB2312" w:hAnsi="Times New Roman" w:hint="eastAsia"/>
          <w:sz w:val="32"/>
          <w:szCs w:val="32"/>
        </w:rPr>
        <w:t>单位为</w:t>
      </w:r>
      <w:r w:rsidR="00750BDD" w:rsidRPr="007E66DF">
        <w:rPr>
          <w:rFonts w:ascii="Times New Roman" w:eastAsia="仿宋_GB2312" w:hAnsi="Times New Roman"/>
          <w:sz w:val="32"/>
          <w:szCs w:val="32"/>
        </w:rPr>
        <w:t>县教科局</w:t>
      </w:r>
      <w:r w:rsidR="00750BDD" w:rsidRPr="007E66DF">
        <w:rPr>
          <w:rFonts w:ascii="Times New Roman" w:eastAsia="仿宋_GB2312" w:hAnsi="Times New Roman" w:hint="eastAsia"/>
          <w:sz w:val="32"/>
          <w:szCs w:val="32"/>
        </w:rPr>
        <w:t>，项目具体实施单位为吉</w:t>
      </w:r>
      <w:proofErr w:type="gramStart"/>
      <w:r w:rsidR="00750BDD" w:rsidRPr="007E66DF">
        <w:rPr>
          <w:rFonts w:ascii="Times New Roman" w:eastAsia="仿宋_GB2312" w:hAnsi="Times New Roman" w:hint="eastAsia"/>
          <w:sz w:val="32"/>
          <w:szCs w:val="32"/>
        </w:rPr>
        <w:t>岘</w:t>
      </w:r>
      <w:proofErr w:type="gramEnd"/>
      <w:r w:rsidR="00750BDD" w:rsidRPr="007E66DF">
        <w:rPr>
          <w:rFonts w:ascii="Times New Roman" w:eastAsia="仿宋_GB2312" w:hAnsi="Times New Roman" w:hint="eastAsia"/>
          <w:sz w:val="32"/>
          <w:szCs w:val="32"/>
        </w:rPr>
        <w:t>九年制学校，负责项目的前期手续办理、招投标、施工、竣工验收等全过程管理。</w:t>
      </w:r>
      <w:bookmarkEnd w:id="1"/>
      <w:r w:rsidRPr="00C259FD">
        <w:rPr>
          <w:rFonts w:ascii="Times New Roman" w:eastAsia="仿宋_GB2312" w:hAnsi="Times New Roman" w:hint="eastAsia"/>
          <w:sz w:val="32"/>
          <w:szCs w:val="32"/>
        </w:rPr>
        <w:t>财政专项资金的管理办法进行账务处理，并严格执行相关政策；已按照财政要求进行会计核算，付款申请审批等程序</w:t>
      </w:r>
      <w:r w:rsidR="00750BDD" w:rsidRPr="007E66DF">
        <w:rPr>
          <w:rFonts w:ascii="Times New Roman" w:eastAsia="仿宋_GB2312" w:hAnsi="Times New Roman" w:hint="eastAsia"/>
          <w:sz w:val="32"/>
          <w:szCs w:val="32"/>
        </w:rPr>
        <w:t>由施工企业申请、学校初审、县教科局相关股室负责人、分管领导、主要领导分级审核，执行三级审批制度。资金拨付有规范的审批流程和完整的拨付手续，不存在违规使用资金存的情况。</w:t>
      </w:r>
    </w:p>
    <w:p w14:paraId="2D1C35A6" w14:textId="77777777" w:rsidR="00C259FD" w:rsidRPr="007E66DF" w:rsidRDefault="00C259FD" w:rsidP="00C259FD">
      <w:pPr>
        <w:pStyle w:val="a4"/>
        <w:spacing w:line="579" w:lineRule="exact"/>
        <w:ind w:firstLineChars="200" w:firstLine="640"/>
        <w:jc w:val="left"/>
        <w:rPr>
          <w:rFonts w:ascii="Times New Roman" w:eastAsia="黑体" w:hAnsi="Times New Roman" w:cs="Times New Roman"/>
          <w:color w:val="000000"/>
          <w:sz w:val="32"/>
          <w:szCs w:val="32"/>
        </w:rPr>
      </w:pPr>
      <w:r w:rsidRPr="007E66DF">
        <w:rPr>
          <w:rFonts w:ascii="Times New Roman" w:eastAsia="黑体" w:hAnsi="Times New Roman" w:cs="Times New Roman"/>
          <w:color w:val="000000"/>
          <w:sz w:val="32"/>
          <w:szCs w:val="32"/>
        </w:rPr>
        <w:t>二、项目绩效目标</w:t>
      </w:r>
    </w:p>
    <w:p w14:paraId="08402C49" w14:textId="62BE553C" w:rsidR="00C259FD" w:rsidRPr="00C259FD" w:rsidRDefault="00C259FD" w:rsidP="00C259FD">
      <w:pPr>
        <w:pStyle w:val="a4"/>
        <w:spacing w:line="579" w:lineRule="exact"/>
        <w:ind w:firstLineChars="200" w:firstLine="640"/>
        <w:jc w:val="left"/>
        <w:rPr>
          <w:rFonts w:ascii="Times New Roman" w:eastAsia="仿宋_GB2312" w:hAnsi="Times New Roman"/>
          <w:sz w:val="32"/>
          <w:szCs w:val="32"/>
        </w:rPr>
      </w:pPr>
      <w:r w:rsidRPr="00750BDD">
        <w:rPr>
          <w:rFonts w:ascii="仿宋_GB2312" w:eastAsia="仿宋_GB2312" w:hAnsi="Times New Roman" w:cs="Times New Roman" w:hint="eastAsia"/>
          <w:bCs/>
          <w:color w:val="000000"/>
          <w:sz w:val="32"/>
          <w:szCs w:val="32"/>
        </w:rPr>
        <w:t>教师周转宿舍</w:t>
      </w:r>
      <w:r>
        <w:rPr>
          <w:rFonts w:ascii="仿宋_GB2312" w:eastAsia="仿宋_GB2312" w:hAnsi="Times New Roman" w:cs="Times New Roman" w:hint="eastAsia"/>
          <w:bCs/>
          <w:color w:val="000000"/>
          <w:sz w:val="32"/>
          <w:szCs w:val="32"/>
        </w:rPr>
        <w:t>建设</w:t>
      </w:r>
      <w:r w:rsidRPr="007E66DF">
        <w:rPr>
          <w:rFonts w:ascii="Times New Roman" w:eastAsia="仿宋_GB2312" w:hAnsi="Times New Roman"/>
          <w:sz w:val="32"/>
          <w:szCs w:val="32"/>
        </w:rPr>
        <w:t>项目</w:t>
      </w:r>
      <w:r w:rsidRPr="007E66DF">
        <w:rPr>
          <w:rFonts w:ascii="Times New Roman" w:eastAsia="仿宋_GB2312" w:hAnsi="Times New Roman" w:cs="Times New Roman" w:hint="eastAsia"/>
          <w:sz w:val="32"/>
          <w:szCs w:val="32"/>
        </w:rPr>
        <w:t>总体目标为年内</w:t>
      </w:r>
      <w:r w:rsidRPr="007E66DF">
        <w:rPr>
          <w:rFonts w:ascii="Times New Roman" w:eastAsia="仿宋_GB2312" w:hAnsi="Times New Roman" w:cs="Times New Roman" w:hint="eastAsia"/>
          <w:color w:val="000000"/>
          <w:sz w:val="32"/>
          <w:szCs w:val="32"/>
        </w:rPr>
        <w:t>完成</w:t>
      </w:r>
      <w:r>
        <w:rPr>
          <w:rFonts w:ascii="Times New Roman" w:eastAsia="仿宋_GB2312" w:hAnsi="Times New Roman" w:cs="Times New Roman" w:hint="eastAsia"/>
          <w:color w:val="000000"/>
          <w:sz w:val="32"/>
          <w:szCs w:val="32"/>
        </w:rPr>
        <w:t>五</w:t>
      </w:r>
      <w:r w:rsidRPr="007E66DF">
        <w:rPr>
          <w:rFonts w:ascii="Times New Roman" w:eastAsia="仿宋_GB2312" w:hAnsi="Times New Roman" w:cs="Times New Roman" w:hint="eastAsia"/>
          <w:color w:val="000000"/>
          <w:sz w:val="32"/>
          <w:szCs w:val="32"/>
        </w:rPr>
        <w:t>层框架结构教学楼一幢面积</w:t>
      </w:r>
      <w:r w:rsidR="00436551">
        <w:rPr>
          <w:rFonts w:ascii="仿宋_GB2312" w:eastAsia="仿宋_GB2312" w:hint="eastAsia"/>
          <w:sz w:val="32"/>
          <w:szCs w:val="32"/>
        </w:rPr>
        <w:t>1749.92</w:t>
      </w:r>
      <w:r w:rsidRPr="007E66DF">
        <w:rPr>
          <w:rFonts w:ascii="Times New Roman" w:eastAsia="仿宋_GB2312" w:hAnsi="Times New Roman" w:cs="Times New Roman" w:hint="eastAsia"/>
          <w:color w:val="000000"/>
          <w:sz w:val="32"/>
          <w:szCs w:val="32"/>
        </w:rPr>
        <w:t>平方米建设。</w:t>
      </w:r>
      <w:r w:rsidRPr="007E66DF">
        <w:rPr>
          <w:rFonts w:ascii="Times New Roman" w:eastAsia="仿宋_GB2312" w:hAnsi="Times New Roman" w:cs="Times New Roman"/>
          <w:sz w:val="32"/>
          <w:szCs w:val="32"/>
        </w:rPr>
        <w:t>绩效申报</w:t>
      </w:r>
      <w:r w:rsidRPr="007E66DF">
        <w:rPr>
          <w:rFonts w:ascii="Times New Roman" w:eastAsia="仿宋_GB2312" w:hAnsi="Times New Roman" w:cs="Times New Roman" w:hint="eastAsia"/>
          <w:sz w:val="32"/>
          <w:szCs w:val="32"/>
        </w:rPr>
        <w:t>表</w:t>
      </w:r>
      <w:r w:rsidRPr="007E66DF">
        <w:rPr>
          <w:rFonts w:ascii="Times New Roman" w:eastAsia="仿宋_GB2312" w:hAnsi="Times New Roman" w:cs="Times New Roman"/>
          <w:sz w:val="32"/>
          <w:szCs w:val="32"/>
        </w:rPr>
        <w:t>与项目年度计划</w:t>
      </w:r>
      <w:r w:rsidRPr="007E66DF">
        <w:rPr>
          <w:rFonts w:ascii="Times New Roman" w:eastAsia="仿宋_GB2312" w:hAnsi="Times New Roman" w:cs="Times New Roman" w:hint="eastAsia"/>
          <w:sz w:val="32"/>
          <w:szCs w:val="32"/>
        </w:rPr>
        <w:t>相辅相成，三级指标结合本项目实际，按照项目推进的关键因素制定，能够如实反映项目建设过程中的重要指标。</w:t>
      </w:r>
      <w:r w:rsidRPr="007E66DF">
        <w:rPr>
          <w:rFonts w:ascii="Times New Roman" w:eastAsia="仿宋_GB2312" w:hAnsi="Times New Roman" w:cs="Times New Roman" w:hint="eastAsia"/>
          <w:color w:val="000000"/>
          <w:sz w:val="32"/>
          <w:szCs w:val="32"/>
        </w:rPr>
        <w:t>通过</w:t>
      </w:r>
      <w:r w:rsidRPr="007E66DF">
        <w:rPr>
          <w:rFonts w:ascii="Times New Roman" w:eastAsia="仿宋_GB2312" w:hAnsi="Times New Roman" w:cs="Times New Roman" w:hint="eastAsia"/>
          <w:sz w:val="32"/>
          <w:szCs w:val="32"/>
        </w:rPr>
        <w:lastRenderedPageBreak/>
        <w:t>项目的实施，</w:t>
      </w:r>
      <w:r w:rsidRPr="00C259FD">
        <w:rPr>
          <w:rFonts w:ascii="Times New Roman" w:eastAsia="仿宋_GB2312" w:hAnsi="Times New Roman" w:cs="Times New Roman" w:hint="eastAsia"/>
          <w:sz w:val="32"/>
          <w:szCs w:val="32"/>
        </w:rPr>
        <w:t>本项目建成后，将解决</w:t>
      </w:r>
      <w:r>
        <w:rPr>
          <w:rFonts w:ascii="Times New Roman" w:eastAsia="仿宋_GB2312" w:hAnsi="Times New Roman" w:cs="Times New Roman" w:hint="eastAsia"/>
          <w:sz w:val="32"/>
          <w:szCs w:val="32"/>
        </w:rPr>
        <w:t>我校</w:t>
      </w:r>
      <w:r w:rsidRPr="00C259FD">
        <w:rPr>
          <w:rFonts w:ascii="Times New Roman" w:eastAsia="仿宋_GB2312" w:hAnsi="Times New Roman" w:cs="Times New Roman" w:hint="eastAsia"/>
          <w:sz w:val="32"/>
          <w:szCs w:val="32"/>
        </w:rPr>
        <w:t>教师们的住宿问题</w:t>
      </w:r>
      <w:r>
        <w:rPr>
          <w:rFonts w:ascii="Times New Roman" w:eastAsia="仿宋_GB2312" w:hAnsi="Times New Roman" w:cs="Times New Roman" w:hint="eastAsia"/>
          <w:sz w:val="32"/>
          <w:szCs w:val="32"/>
        </w:rPr>
        <w:t>，</w:t>
      </w:r>
      <w:r w:rsidRPr="00C259FD">
        <w:rPr>
          <w:rFonts w:ascii="Times New Roman" w:eastAsia="仿宋_GB2312" w:hAnsi="Times New Roman" w:cs="Times New Roman"/>
          <w:sz w:val="32"/>
          <w:szCs w:val="32"/>
        </w:rPr>
        <w:t>保障了教师们的基本居住条件和工作条件</w:t>
      </w:r>
      <w:r>
        <w:rPr>
          <w:rFonts w:ascii="Times New Roman" w:eastAsia="仿宋_GB2312" w:hAnsi="Times New Roman" w:cs="Times New Roman" w:hint="eastAsia"/>
          <w:sz w:val="32"/>
          <w:szCs w:val="32"/>
        </w:rPr>
        <w:t>，</w:t>
      </w:r>
      <w:r w:rsidRPr="00C259FD">
        <w:rPr>
          <w:rFonts w:ascii="Times New Roman" w:eastAsia="仿宋_GB2312" w:hAnsi="Times New Roman" w:cs="Times New Roman"/>
          <w:sz w:val="32"/>
          <w:szCs w:val="32"/>
        </w:rPr>
        <w:t>优化教师的生活环境</w:t>
      </w:r>
      <w:r>
        <w:rPr>
          <w:rFonts w:ascii="Times New Roman" w:eastAsia="仿宋_GB2312" w:hAnsi="Times New Roman" w:cs="Times New Roman" w:hint="eastAsia"/>
          <w:sz w:val="32"/>
          <w:szCs w:val="32"/>
        </w:rPr>
        <w:t>，</w:t>
      </w:r>
      <w:r w:rsidRPr="00C259FD">
        <w:rPr>
          <w:rFonts w:ascii="Times New Roman" w:eastAsia="仿宋_GB2312" w:hAnsi="Times New Roman" w:cs="Times New Roman"/>
          <w:sz w:val="32"/>
          <w:szCs w:val="32"/>
        </w:rPr>
        <w:t>满足教师生活的实际需要</w:t>
      </w:r>
      <w:r>
        <w:rPr>
          <w:rFonts w:ascii="Times New Roman" w:eastAsia="仿宋_GB2312" w:hAnsi="Times New Roman" w:cs="Times New Roman" w:hint="eastAsia"/>
          <w:sz w:val="32"/>
          <w:szCs w:val="32"/>
        </w:rPr>
        <w:t>，</w:t>
      </w:r>
      <w:r w:rsidRPr="00C259FD">
        <w:rPr>
          <w:rFonts w:ascii="Times New Roman" w:eastAsia="仿宋_GB2312" w:hAnsi="Times New Roman" w:cs="Times New Roman"/>
          <w:sz w:val="32"/>
          <w:szCs w:val="32"/>
        </w:rPr>
        <w:t>形成良好的居住氛围</w:t>
      </w:r>
      <w:r w:rsidRPr="00C259FD">
        <w:rPr>
          <w:rFonts w:ascii="Times New Roman" w:eastAsia="仿宋_GB2312" w:hAnsi="Times New Roman" w:cs="Times New Roman"/>
          <w:sz w:val="32"/>
          <w:szCs w:val="32"/>
        </w:rPr>
        <w:t>,</w:t>
      </w:r>
      <w:r w:rsidRPr="00C259FD">
        <w:rPr>
          <w:rFonts w:ascii="Times New Roman" w:eastAsia="仿宋_GB2312" w:hAnsi="Times New Roman" w:cs="Times New Roman"/>
          <w:sz w:val="32"/>
          <w:szCs w:val="32"/>
        </w:rPr>
        <w:t>改善办学条件和校园环境</w:t>
      </w:r>
      <w:r>
        <w:rPr>
          <w:rFonts w:ascii="Times New Roman" w:eastAsia="仿宋_GB2312" w:hAnsi="Times New Roman" w:cs="Times New Roman" w:hint="eastAsia"/>
          <w:sz w:val="32"/>
          <w:szCs w:val="32"/>
        </w:rPr>
        <w:t>，</w:t>
      </w:r>
      <w:r w:rsidRPr="00C259FD">
        <w:rPr>
          <w:rFonts w:ascii="Times New Roman" w:eastAsia="仿宋_GB2312" w:hAnsi="Times New Roman" w:cs="Times New Roman"/>
          <w:sz w:val="32"/>
          <w:szCs w:val="32"/>
        </w:rPr>
        <w:t>为教师的生活提供有力的保障</w:t>
      </w:r>
      <w:r>
        <w:rPr>
          <w:rFonts w:ascii="Times New Roman" w:eastAsia="仿宋_GB2312" w:hAnsi="Times New Roman" w:cs="Times New Roman" w:hint="eastAsia"/>
          <w:sz w:val="32"/>
          <w:szCs w:val="32"/>
        </w:rPr>
        <w:t>，</w:t>
      </w:r>
      <w:r w:rsidRPr="00C259FD">
        <w:rPr>
          <w:rFonts w:ascii="Times New Roman" w:eastAsia="仿宋_GB2312" w:hAnsi="Times New Roman" w:cs="Times New Roman"/>
          <w:sz w:val="32"/>
          <w:szCs w:val="32"/>
        </w:rPr>
        <w:t>解决了教职工的后顾之忧</w:t>
      </w:r>
      <w:r>
        <w:rPr>
          <w:rFonts w:ascii="Times New Roman" w:eastAsia="仿宋_GB2312" w:hAnsi="Times New Roman" w:cs="Times New Roman" w:hint="eastAsia"/>
          <w:sz w:val="32"/>
          <w:szCs w:val="32"/>
        </w:rPr>
        <w:t>，</w:t>
      </w:r>
      <w:r w:rsidRPr="00C259FD">
        <w:rPr>
          <w:rFonts w:ascii="Times New Roman" w:eastAsia="仿宋_GB2312" w:hAnsi="Times New Roman" w:cs="Times New Roman"/>
          <w:sz w:val="32"/>
          <w:szCs w:val="32"/>
        </w:rPr>
        <w:t>有利于稳定教师队伍</w:t>
      </w:r>
      <w:r>
        <w:rPr>
          <w:rFonts w:ascii="Times New Roman" w:eastAsia="仿宋_GB2312" w:hAnsi="Times New Roman" w:cs="Times New Roman" w:hint="eastAsia"/>
          <w:sz w:val="32"/>
          <w:szCs w:val="32"/>
        </w:rPr>
        <w:t>，</w:t>
      </w:r>
      <w:r w:rsidRPr="00C259FD">
        <w:rPr>
          <w:rFonts w:ascii="Times New Roman" w:eastAsia="仿宋_GB2312" w:hAnsi="Times New Roman" w:cs="Times New Roman"/>
          <w:sz w:val="32"/>
          <w:szCs w:val="32"/>
        </w:rPr>
        <w:t>使广大教师都能安心下来更好地工作</w:t>
      </w:r>
      <w:r>
        <w:rPr>
          <w:rFonts w:ascii="Times New Roman" w:eastAsia="仿宋_GB2312" w:hAnsi="Times New Roman" w:cs="Times New Roman" w:hint="eastAsia"/>
          <w:sz w:val="32"/>
          <w:szCs w:val="32"/>
        </w:rPr>
        <w:t>。</w:t>
      </w:r>
    </w:p>
    <w:p w14:paraId="6D3351FF" w14:textId="77777777" w:rsidR="00C259FD" w:rsidRPr="007E66DF" w:rsidRDefault="00C259FD" w:rsidP="00C259FD">
      <w:pPr>
        <w:pStyle w:val="a4"/>
        <w:spacing w:line="579" w:lineRule="exact"/>
        <w:ind w:firstLineChars="200" w:firstLine="640"/>
        <w:jc w:val="left"/>
        <w:rPr>
          <w:rFonts w:ascii="Times New Roman" w:eastAsia="黑体" w:hAnsi="Times New Roman" w:cs="Times New Roman"/>
          <w:color w:val="000000"/>
          <w:sz w:val="32"/>
          <w:szCs w:val="32"/>
        </w:rPr>
      </w:pPr>
      <w:r w:rsidRPr="007E66DF">
        <w:rPr>
          <w:rFonts w:ascii="Times New Roman" w:eastAsia="黑体" w:hAnsi="Times New Roman" w:cs="Times New Roman"/>
          <w:color w:val="000000"/>
          <w:sz w:val="32"/>
          <w:szCs w:val="32"/>
        </w:rPr>
        <w:t>三、评价基本情况</w:t>
      </w:r>
    </w:p>
    <w:p w14:paraId="64DD8B30" w14:textId="77777777" w:rsidR="00C259FD" w:rsidRPr="007E66DF" w:rsidRDefault="00C259FD" w:rsidP="00C259FD">
      <w:pPr>
        <w:pStyle w:val="a4"/>
        <w:spacing w:line="579" w:lineRule="exact"/>
        <w:ind w:firstLineChars="200" w:firstLine="640"/>
        <w:jc w:val="left"/>
        <w:rPr>
          <w:rFonts w:ascii="Times New Roman" w:eastAsia="楷体_GB2312" w:hAnsi="Times New Roman" w:cs="Times New Roman"/>
          <w:color w:val="000000"/>
          <w:sz w:val="32"/>
          <w:szCs w:val="32"/>
        </w:rPr>
      </w:pPr>
      <w:r w:rsidRPr="007E66DF">
        <w:rPr>
          <w:rFonts w:ascii="Times New Roman" w:eastAsia="楷体_GB2312" w:hAnsi="Times New Roman" w:cs="Times New Roman"/>
          <w:bCs/>
          <w:sz w:val="32"/>
          <w:szCs w:val="32"/>
        </w:rPr>
        <w:t>（一）评价目的</w:t>
      </w:r>
    </w:p>
    <w:p w14:paraId="22318B7A" w14:textId="7F297526" w:rsidR="00C259FD" w:rsidRPr="007E66DF" w:rsidRDefault="00C259FD" w:rsidP="00C259FD">
      <w:pPr>
        <w:pStyle w:val="a4"/>
        <w:adjustRightInd w:val="0"/>
        <w:spacing w:line="579" w:lineRule="exact"/>
        <w:ind w:firstLineChars="200" w:firstLine="640"/>
        <w:rPr>
          <w:rFonts w:ascii="Times New Roman" w:eastAsia="仿宋_GB2312" w:hAnsi="Times New Roman" w:cs="Times New Roman"/>
          <w:color w:val="000000"/>
          <w:sz w:val="32"/>
          <w:szCs w:val="32"/>
        </w:rPr>
      </w:pPr>
      <w:r w:rsidRPr="007E66DF">
        <w:rPr>
          <w:rFonts w:ascii="Times New Roman" w:eastAsia="仿宋_GB2312" w:hAnsi="Times New Roman" w:cs="Times New Roman" w:hint="eastAsia"/>
          <w:color w:val="000000"/>
          <w:sz w:val="32"/>
          <w:szCs w:val="32"/>
        </w:rPr>
        <w:t>本次评价主要是了解</w:t>
      </w:r>
      <w:r w:rsidRPr="00750BDD">
        <w:rPr>
          <w:rFonts w:ascii="仿宋_GB2312" w:eastAsia="仿宋_GB2312" w:hAnsi="Times New Roman" w:cs="Times New Roman" w:hint="eastAsia"/>
          <w:bCs/>
          <w:color w:val="000000"/>
          <w:sz w:val="32"/>
          <w:szCs w:val="32"/>
        </w:rPr>
        <w:t>教师周转宿舍</w:t>
      </w:r>
      <w:r>
        <w:rPr>
          <w:rFonts w:ascii="仿宋_GB2312" w:eastAsia="仿宋_GB2312" w:hAnsi="Times New Roman" w:cs="Times New Roman" w:hint="eastAsia"/>
          <w:bCs/>
          <w:color w:val="000000"/>
          <w:sz w:val="32"/>
          <w:szCs w:val="32"/>
        </w:rPr>
        <w:t>建设</w:t>
      </w:r>
      <w:r w:rsidRPr="007E66DF">
        <w:rPr>
          <w:rFonts w:ascii="Times New Roman" w:eastAsia="仿宋_GB2312" w:hAnsi="Times New Roman"/>
          <w:sz w:val="32"/>
          <w:szCs w:val="32"/>
        </w:rPr>
        <w:t>项目</w:t>
      </w:r>
      <w:r w:rsidRPr="007E66DF">
        <w:rPr>
          <w:rFonts w:ascii="Times New Roman" w:eastAsia="仿宋_GB2312" w:hAnsi="Times New Roman" w:cs="Times New Roman" w:hint="eastAsia"/>
          <w:color w:val="000000"/>
          <w:sz w:val="32"/>
          <w:szCs w:val="32"/>
        </w:rPr>
        <w:t>专项资金使用情况和取得的效果，全面分析和综合评价专项资金的使用情况，进一步管理和使用好专项资金，切实提高财政资金使用效率和项目管理水平，为以后年度财政资金预算安排提供重要参考依据，进一步细化量化绩效目标，加强专项资金绩效监控，客观、全面、公正的反映专项资金使用效益，进一步加强和规范项目资金管理，完善项目和资金管理办法，指导预算编制和申报绩效目标优化财政支出结构提供决策参考和依据。</w:t>
      </w:r>
    </w:p>
    <w:p w14:paraId="61C09565" w14:textId="77777777" w:rsidR="00C259FD" w:rsidRPr="007E66DF" w:rsidRDefault="00C259FD" w:rsidP="00C259FD">
      <w:pPr>
        <w:pStyle w:val="a4"/>
        <w:spacing w:line="579" w:lineRule="exact"/>
        <w:ind w:firstLineChars="200" w:firstLine="640"/>
        <w:jc w:val="left"/>
        <w:rPr>
          <w:rFonts w:ascii="Times New Roman" w:eastAsia="楷体_GB2312" w:hAnsi="Times New Roman" w:cs="Times New Roman"/>
          <w:bCs/>
          <w:color w:val="000000"/>
          <w:sz w:val="32"/>
          <w:szCs w:val="32"/>
        </w:rPr>
      </w:pPr>
      <w:r w:rsidRPr="007E66DF">
        <w:rPr>
          <w:rFonts w:ascii="Times New Roman" w:eastAsia="楷体_GB2312" w:hAnsi="Times New Roman" w:cs="Times New Roman"/>
          <w:bCs/>
          <w:color w:val="000000"/>
          <w:sz w:val="32"/>
          <w:szCs w:val="32"/>
        </w:rPr>
        <w:t>（</w:t>
      </w:r>
      <w:r w:rsidRPr="007E66DF">
        <w:rPr>
          <w:rFonts w:ascii="Times New Roman" w:eastAsia="楷体_GB2312" w:hAnsi="Times New Roman" w:cs="Times New Roman" w:hint="eastAsia"/>
          <w:bCs/>
          <w:color w:val="000000"/>
          <w:sz w:val="32"/>
          <w:szCs w:val="32"/>
        </w:rPr>
        <w:t>二</w:t>
      </w:r>
      <w:r w:rsidRPr="007E66DF">
        <w:rPr>
          <w:rFonts w:ascii="Times New Roman" w:eastAsia="楷体_GB2312" w:hAnsi="Times New Roman" w:cs="Times New Roman"/>
          <w:bCs/>
          <w:color w:val="000000"/>
          <w:sz w:val="32"/>
          <w:szCs w:val="32"/>
        </w:rPr>
        <w:t>）评价对象和范围</w:t>
      </w:r>
    </w:p>
    <w:p w14:paraId="343027DF" w14:textId="6BE6C269" w:rsidR="00C259FD" w:rsidRPr="007E66DF" w:rsidRDefault="00C259FD" w:rsidP="00C259FD">
      <w:pPr>
        <w:pStyle w:val="a4"/>
        <w:spacing w:line="579" w:lineRule="exact"/>
        <w:ind w:firstLineChars="200" w:firstLine="640"/>
        <w:rPr>
          <w:rFonts w:ascii="Times New Roman" w:eastAsia="仿宋_GB2312" w:hAnsi="Times New Roman" w:cs="Times New Roman"/>
          <w:color w:val="000000"/>
          <w:sz w:val="32"/>
          <w:szCs w:val="32"/>
        </w:rPr>
      </w:pPr>
      <w:r w:rsidRPr="007E66DF">
        <w:rPr>
          <w:rFonts w:ascii="Times New Roman" w:eastAsia="仿宋_GB2312" w:hAnsi="Times New Roman" w:cs="Times New Roman" w:hint="eastAsia"/>
          <w:color w:val="000000"/>
          <w:sz w:val="32"/>
          <w:szCs w:val="32"/>
        </w:rPr>
        <w:t>绩效评价的对象是</w:t>
      </w:r>
      <w:r w:rsidRPr="00750BDD">
        <w:rPr>
          <w:rFonts w:ascii="仿宋_GB2312" w:eastAsia="仿宋_GB2312" w:hAnsi="Times New Roman" w:cs="Times New Roman" w:hint="eastAsia"/>
          <w:bCs/>
          <w:color w:val="000000"/>
          <w:sz w:val="32"/>
          <w:szCs w:val="32"/>
        </w:rPr>
        <w:t>教师周转宿舍</w:t>
      </w:r>
      <w:r>
        <w:rPr>
          <w:rFonts w:ascii="仿宋_GB2312" w:eastAsia="仿宋_GB2312" w:hAnsi="Times New Roman" w:cs="Times New Roman" w:hint="eastAsia"/>
          <w:bCs/>
          <w:color w:val="000000"/>
          <w:sz w:val="32"/>
          <w:szCs w:val="32"/>
        </w:rPr>
        <w:t>建设</w:t>
      </w:r>
      <w:r w:rsidRPr="007E66DF">
        <w:rPr>
          <w:rFonts w:ascii="Times New Roman" w:eastAsia="仿宋_GB2312" w:hAnsi="Times New Roman"/>
          <w:sz w:val="32"/>
          <w:szCs w:val="32"/>
        </w:rPr>
        <w:t>项目</w:t>
      </w:r>
      <w:r w:rsidRPr="007E66DF">
        <w:rPr>
          <w:rFonts w:ascii="Times New Roman" w:eastAsia="仿宋_GB2312" w:hAnsi="Times New Roman" w:cs="Times New Roman" w:hint="eastAsia"/>
          <w:color w:val="000000"/>
          <w:sz w:val="32"/>
          <w:szCs w:val="32"/>
        </w:rPr>
        <w:t>，涉及项目资金管理和工程建设情况，主要为项目任务完成情况，资金完成程度财务管理资金拨付及时性财政资金到位率和财政资金违纪情况等。</w:t>
      </w:r>
    </w:p>
    <w:p w14:paraId="36766A3B" w14:textId="77777777" w:rsidR="00C259FD" w:rsidRPr="007E66DF" w:rsidRDefault="00C259FD" w:rsidP="00C259FD">
      <w:pPr>
        <w:pStyle w:val="a4"/>
        <w:spacing w:line="579" w:lineRule="exact"/>
        <w:ind w:firstLineChars="200" w:firstLine="640"/>
        <w:jc w:val="left"/>
        <w:rPr>
          <w:rFonts w:ascii="Times New Roman" w:eastAsia="楷体_GB2312" w:hAnsi="Times New Roman" w:cs="Times New Roman"/>
          <w:color w:val="000000"/>
          <w:sz w:val="32"/>
          <w:szCs w:val="32"/>
        </w:rPr>
      </w:pPr>
      <w:r w:rsidRPr="007E66DF">
        <w:rPr>
          <w:rFonts w:ascii="Times New Roman" w:eastAsia="楷体_GB2312" w:hAnsi="Times New Roman" w:cs="Times New Roman"/>
          <w:bCs/>
          <w:sz w:val="32"/>
          <w:szCs w:val="32"/>
        </w:rPr>
        <w:t>（三）评价依据</w:t>
      </w:r>
    </w:p>
    <w:p w14:paraId="77D63990" w14:textId="58511946" w:rsidR="00C259FD" w:rsidRPr="007E66DF" w:rsidRDefault="00C259FD" w:rsidP="00C259FD">
      <w:pPr>
        <w:spacing w:line="579" w:lineRule="exact"/>
        <w:ind w:firstLineChars="200" w:firstLine="640"/>
        <w:contextualSpacing/>
        <w:rPr>
          <w:rFonts w:ascii="Times New Roman" w:eastAsia="仿宋_GB2312" w:hAnsi="Times New Roman"/>
          <w:sz w:val="32"/>
          <w:szCs w:val="32"/>
        </w:rPr>
      </w:pPr>
      <w:bookmarkStart w:id="2" w:name="_Hlk136360016"/>
      <w:r w:rsidRPr="007E66DF">
        <w:rPr>
          <w:rFonts w:ascii="Times New Roman" w:eastAsia="仿宋_GB2312" w:hAnsi="Times New Roman" w:hint="eastAsia"/>
          <w:sz w:val="32"/>
          <w:szCs w:val="32"/>
        </w:rPr>
        <w:lastRenderedPageBreak/>
        <w:t>依据《合水县教育</w:t>
      </w:r>
      <w:r w:rsidRPr="007E66DF">
        <w:rPr>
          <w:rFonts w:ascii="Times New Roman" w:eastAsia="仿宋_GB2312" w:hAnsi="Times New Roman"/>
          <w:sz w:val="32"/>
          <w:szCs w:val="32"/>
        </w:rPr>
        <w:t>系统财务管理实施细则</w:t>
      </w:r>
      <w:r w:rsidRPr="007E66DF">
        <w:rPr>
          <w:rFonts w:ascii="Times New Roman" w:eastAsia="仿宋_GB2312" w:hAnsi="Times New Roman" w:hint="eastAsia"/>
          <w:sz w:val="32"/>
          <w:szCs w:val="32"/>
        </w:rPr>
        <w:t>》和</w:t>
      </w:r>
      <w:r w:rsidRPr="00C259FD">
        <w:rPr>
          <w:rFonts w:ascii="Times New Roman" w:eastAsia="仿宋_GB2312" w:hAnsi="Times New Roman" w:hint="eastAsia"/>
          <w:sz w:val="32"/>
          <w:szCs w:val="32"/>
        </w:rPr>
        <w:t>中央预算内</w:t>
      </w:r>
      <w:r w:rsidRPr="007E66DF">
        <w:rPr>
          <w:rFonts w:ascii="Times New Roman" w:eastAsia="仿宋_GB2312" w:hAnsi="Times New Roman" w:hint="eastAsia"/>
          <w:sz w:val="32"/>
          <w:szCs w:val="32"/>
        </w:rPr>
        <w:t>资金管理要求。</w:t>
      </w:r>
      <w:bookmarkEnd w:id="2"/>
    </w:p>
    <w:p w14:paraId="706B4B3C" w14:textId="77777777" w:rsidR="00C259FD" w:rsidRPr="007E66DF" w:rsidRDefault="00C259FD" w:rsidP="00C259FD">
      <w:pPr>
        <w:spacing w:line="579" w:lineRule="exact"/>
        <w:ind w:firstLineChars="200" w:firstLine="640"/>
        <w:contextualSpacing/>
        <w:jc w:val="left"/>
        <w:rPr>
          <w:rFonts w:ascii="Times New Roman" w:eastAsia="楷体_GB2312" w:hAnsi="Times New Roman"/>
          <w:sz w:val="32"/>
          <w:szCs w:val="32"/>
        </w:rPr>
      </w:pPr>
      <w:r w:rsidRPr="007E66DF">
        <w:rPr>
          <w:rFonts w:ascii="Times New Roman" w:eastAsia="楷体_GB2312" w:hAnsi="Times New Roman"/>
          <w:bCs/>
          <w:sz w:val="32"/>
          <w:szCs w:val="32"/>
        </w:rPr>
        <w:t>（四）评价原则、评价方法</w:t>
      </w:r>
    </w:p>
    <w:p w14:paraId="5F323BCC" w14:textId="77777777" w:rsidR="00C259FD" w:rsidRPr="007E66DF" w:rsidRDefault="00C259FD" w:rsidP="00C259FD">
      <w:pPr>
        <w:pStyle w:val="a4"/>
        <w:spacing w:line="579" w:lineRule="exact"/>
        <w:ind w:firstLineChars="200" w:firstLine="640"/>
        <w:jc w:val="left"/>
        <w:rPr>
          <w:rFonts w:ascii="Times New Roman" w:eastAsia="仿宋_GB2312" w:hAnsi="Times New Roman" w:cs="Times New Roman"/>
          <w:color w:val="000000"/>
          <w:sz w:val="32"/>
          <w:szCs w:val="32"/>
        </w:rPr>
      </w:pPr>
      <w:r w:rsidRPr="007E66DF">
        <w:rPr>
          <w:rFonts w:ascii="Times New Roman" w:eastAsia="仿宋_GB2312" w:hAnsi="Times New Roman" w:cs="Times New Roman"/>
          <w:sz w:val="32"/>
          <w:szCs w:val="32"/>
        </w:rPr>
        <w:t>绩效评价注重财政支出的经济性、效率性和有效性，严格执行规定的程序，采用定量与定性分析相结合的方法。</w:t>
      </w:r>
      <w:r w:rsidRPr="007E66DF">
        <w:rPr>
          <w:rFonts w:ascii="Times New Roman" w:eastAsia="仿宋_GB2312" w:hAnsi="Times New Roman" w:cs="Times New Roman" w:hint="eastAsia"/>
          <w:sz w:val="32"/>
          <w:szCs w:val="32"/>
        </w:rPr>
        <w:t>坚持</w:t>
      </w:r>
      <w:r w:rsidRPr="007E66DF">
        <w:rPr>
          <w:rFonts w:ascii="Times New Roman" w:eastAsia="仿宋_GB2312" w:hAnsi="Times New Roman" w:cs="Times New Roman"/>
          <w:sz w:val="32"/>
          <w:szCs w:val="32"/>
        </w:rPr>
        <w:t>公正公开原则。坚持客观公正，标准统一、资料可靠，依法公开并接受监督。绩效评估根据评价对象的特点分类组织实施</w:t>
      </w:r>
      <w:r w:rsidRPr="007E66DF">
        <w:rPr>
          <w:rFonts w:ascii="Times New Roman" w:eastAsia="仿宋_GB2312" w:hAnsi="Times New Roman" w:cs="Times New Roman" w:hint="eastAsia"/>
          <w:sz w:val="32"/>
          <w:szCs w:val="32"/>
        </w:rPr>
        <w:t>。</w:t>
      </w:r>
      <w:r w:rsidRPr="007E66DF">
        <w:rPr>
          <w:rFonts w:ascii="Times New Roman" w:eastAsia="仿宋_GB2312" w:hAnsi="Times New Roman" w:cs="Times New Roman"/>
          <w:sz w:val="32"/>
          <w:szCs w:val="32"/>
        </w:rPr>
        <w:t>绩效评价针对具体支出及其产出绩效进行，评价结果应清晰反映支出与产出绩效之间的紧密对应关系。</w:t>
      </w:r>
      <w:bookmarkStart w:id="3" w:name="_Hlk136360049"/>
      <w:r w:rsidRPr="007E66DF">
        <w:rPr>
          <w:rFonts w:ascii="Times New Roman" w:eastAsia="仿宋_GB2312" w:hAnsi="Times New Roman" w:cs="Times New Roman" w:hint="eastAsia"/>
          <w:color w:val="000000"/>
          <w:sz w:val="32"/>
          <w:szCs w:val="32"/>
        </w:rPr>
        <w:t>本次绩效评价采用定量与定性相结合项目实施单位自评与工作小组抽查评价相结合，运用比较法等方法进行评价，</w:t>
      </w:r>
      <w:r w:rsidRPr="007E66DF">
        <w:rPr>
          <w:rFonts w:ascii="Times New Roman" w:eastAsia="仿宋_GB2312" w:hAnsi="Times New Roman" w:cs="Times New Roman"/>
          <w:color w:val="000000"/>
          <w:sz w:val="32"/>
          <w:szCs w:val="32"/>
        </w:rPr>
        <w:t>综合分析形成项目最终绩效评价结果</w:t>
      </w:r>
      <w:r w:rsidRPr="007E66DF">
        <w:rPr>
          <w:rFonts w:ascii="Times New Roman" w:eastAsia="仿宋_GB2312" w:hAnsi="Times New Roman" w:cs="Times New Roman" w:hint="eastAsia"/>
          <w:color w:val="000000"/>
          <w:sz w:val="32"/>
          <w:szCs w:val="32"/>
        </w:rPr>
        <w:t>。</w:t>
      </w:r>
      <w:r w:rsidRPr="007E66DF">
        <w:rPr>
          <w:rFonts w:ascii="Times New Roman" w:eastAsia="仿宋_GB2312" w:hAnsi="Times New Roman" w:cs="Times New Roman" w:hint="eastAsia"/>
          <w:color w:val="000000"/>
          <w:sz w:val="32"/>
          <w:szCs w:val="32"/>
        </w:rPr>
        <w:t xml:space="preserve"> </w:t>
      </w:r>
      <w:r w:rsidRPr="007E66DF">
        <w:rPr>
          <w:rFonts w:ascii="Times New Roman" w:eastAsia="仿宋_GB2312" w:hAnsi="Times New Roman" w:cs="Times New Roman"/>
          <w:color w:val="000000"/>
          <w:sz w:val="32"/>
          <w:szCs w:val="32"/>
        </w:rPr>
        <w:t xml:space="preserve">  </w:t>
      </w:r>
    </w:p>
    <w:bookmarkEnd w:id="3"/>
    <w:p w14:paraId="252CFCD1" w14:textId="77777777" w:rsidR="00C259FD" w:rsidRPr="007E66DF" w:rsidRDefault="00C259FD" w:rsidP="00C259FD">
      <w:pPr>
        <w:spacing w:line="579" w:lineRule="exact"/>
        <w:ind w:firstLineChars="200" w:firstLine="640"/>
        <w:contextualSpacing/>
        <w:jc w:val="left"/>
        <w:rPr>
          <w:rFonts w:ascii="Times New Roman" w:eastAsia="楷体_GB2312" w:hAnsi="Times New Roman"/>
          <w:bCs/>
          <w:sz w:val="32"/>
          <w:szCs w:val="32"/>
        </w:rPr>
      </w:pPr>
      <w:r w:rsidRPr="007E66DF">
        <w:rPr>
          <w:rFonts w:ascii="Times New Roman" w:eastAsia="楷体_GB2312" w:hAnsi="Times New Roman"/>
          <w:bCs/>
          <w:sz w:val="32"/>
          <w:szCs w:val="32"/>
        </w:rPr>
        <w:t>（五）绩效评价指标体系</w:t>
      </w:r>
    </w:p>
    <w:p w14:paraId="49EBB37E" w14:textId="77777777" w:rsidR="00C259FD" w:rsidRPr="007E66DF" w:rsidRDefault="00C259FD" w:rsidP="00C259FD">
      <w:pPr>
        <w:spacing w:line="579" w:lineRule="exact"/>
        <w:ind w:firstLineChars="200" w:firstLine="640"/>
        <w:contextualSpacing/>
        <w:rPr>
          <w:rFonts w:ascii="Times New Roman" w:eastAsia="仿宋_GB2312" w:hAnsi="Times New Roman"/>
          <w:sz w:val="32"/>
          <w:szCs w:val="32"/>
        </w:rPr>
      </w:pPr>
      <w:bookmarkStart w:id="4" w:name="_Hlk136360083"/>
      <w:r w:rsidRPr="007E66DF">
        <w:rPr>
          <w:rFonts w:ascii="Times New Roman" w:eastAsia="仿宋_GB2312" w:hAnsi="Times New Roman"/>
          <w:sz w:val="32"/>
          <w:szCs w:val="32"/>
        </w:rPr>
        <w:t>评价指标体系分为三级评价体系，即一级指标、二级指标、三级指标。主要从项目</w:t>
      </w:r>
      <w:r w:rsidRPr="007E66DF">
        <w:rPr>
          <w:rFonts w:ascii="Times New Roman" w:eastAsia="仿宋_GB2312" w:hAnsi="Times New Roman" w:hint="eastAsia"/>
          <w:sz w:val="32"/>
          <w:szCs w:val="32"/>
        </w:rPr>
        <w:t>数量指标、质量指标、时效指标、成本指标、经济效益指标、社会效益指标、生态效益指标、可持续影响指标、服务对象满意度等进行定性、定量评价。</w:t>
      </w:r>
    </w:p>
    <w:bookmarkEnd w:id="4"/>
    <w:p w14:paraId="7251D33E" w14:textId="77777777" w:rsidR="00C259FD" w:rsidRPr="007E66DF" w:rsidRDefault="00C259FD" w:rsidP="00C259FD">
      <w:pPr>
        <w:spacing w:line="579" w:lineRule="exact"/>
        <w:ind w:firstLineChars="200" w:firstLine="640"/>
        <w:contextualSpacing/>
        <w:jc w:val="left"/>
        <w:rPr>
          <w:rFonts w:ascii="Times New Roman" w:eastAsia="楷体_GB2312" w:hAnsi="Times New Roman"/>
          <w:bCs/>
          <w:sz w:val="32"/>
          <w:szCs w:val="32"/>
        </w:rPr>
      </w:pPr>
      <w:r w:rsidRPr="007E66DF">
        <w:rPr>
          <w:rFonts w:ascii="Times New Roman" w:eastAsia="楷体_GB2312" w:hAnsi="Times New Roman"/>
          <w:bCs/>
          <w:sz w:val="32"/>
          <w:szCs w:val="32"/>
        </w:rPr>
        <w:t>（六）评价人员组成</w:t>
      </w:r>
    </w:p>
    <w:p w14:paraId="4821F5FF" w14:textId="6F7E09DA" w:rsidR="00C259FD" w:rsidRPr="007E66DF" w:rsidRDefault="00C259FD" w:rsidP="00C259FD">
      <w:pPr>
        <w:pStyle w:val="a4"/>
        <w:spacing w:line="579" w:lineRule="exact"/>
        <w:ind w:firstLineChars="200" w:firstLine="640"/>
        <w:rPr>
          <w:rFonts w:ascii="Times New Roman" w:eastAsia="仿宋_GB2312" w:hAnsi="Times New Roman" w:cs="Times New Roman"/>
          <w:color w:val="000000"/>
          <w:sz w:val="32"/>
          <w:szCs w:val="32"/>
        </w:rPr>
      </w:pPr>
      <w:r w:rsidRPr="007E66DF">
        <w:rPr>
          <w:rFonts w:ascii="Times New Roman" w:eastAsia="仿宋_GB2312" w:hAnsi="Times New Roman" w:cs="Times New Roman" w:hint="eastAsia"/>
          <w:color w:val="000000"/>
          <w:sz w:val="32"/>
          <w:szCs w:val="32"/>
        </w:rPr>
        <w:t>评价人员组成以局分管局长为组长，局局计财股、项目办工作人员、项目学校负责人</w:t>
      </w:r>
      <w:r>
        <w:rPr>
          <w:rFonts w:ascii="Times New Roman" w:eastAsia="仿宋_GB2312" w:hAnsi="Times New Roman" w:cs="Times New Roman" w:hint="eastAsia"/>
          <w:color w:val="000000"/>
          <w:sz w:val="32"/>
          <w:szCs w:val="32"/>
        </w:rPr>
        <w:t>、</w:t>
      </w:r>
      <w:r w:rsidRPr="007E66DF">
        <w:rPr>
          <w:rFonts w:ascii="Times New Roman" w:eastAsia="仿宋_GB2312" w:hAnsi="Times New Roman" w:cs="Times New Roman" w:hint="eastAsia"/>
          <w:color w:val="000000"/>
          <w:sz w:val="32"/>
          <w:szCs w:val="32"/>
        </w:rPr>
        <w:t>为组员等组成。</w:t>
      </w:r>
    </w:p>
    <w:p w14:paraId="59E716DF" w14:textId="77777777" w:rsidR="00C259FD" w:rsidRPr="007E66DF" w:rsidRDefault="00C259FD" w:rsidP="00C259FD">
      <w:pPr>
        <w:pStyle w:val="a4"/>
        <w:spacing w:line="579" w:lineRule="exact"/>
        <w:ind w:firstLineChars="200" w:firstLine="640"/>
        <w:jc w:val="left"/>
        <w:rPr>
          <w:rFonts w:ascii="Times New Roman" w:eastAsia="楷体_GB2312" w:hAnsi="Times New Roman" w:cs="Times New Roman"/>
          <w:bCs/>
          <w:sz w:val="32"/>
          <w:szCs w:val="32"/>
        </w:rPr>
      </w:pPr>
      <w:r w:rsidRPr="007E66DF">
        <w:rPr>
          <w:rFonts w:ascii="Times New Roman" w:eastAsia="楷体_GB2312" w:hAnsi="Times New Roman" w:cs="Times New Roman"/>
          <w:bCs/>
          <w:sz w:val="32"/>
          <w:szCs w:val="32"/>
        </w:rPr>
        <w:t>（七）绩效评价工作过程</w:t>
      </w:r>
    </w:p>
    <w:p w14:paraId="11653DAF" w14:textId="77777777" w:rsidR="00C259FD" w:rsidRPr="007E66DF" w:rsidRDefault="00C259FD" w:rsidP="00C259FD">
      <w:pPr>
        <w:spacing w:line="579" w:lineRule="exact"/>
        <w:ind w:firstLineChars="200" w:firstLine="640"/>
        <w:rPr>
          <w:rFonts w:ascii="Times New Roman" w:eastAsia="仿宋_GB2312" w:hAnsi="Times New Roman"/>
          <w:color w:val="000000"/>
          <w:sz w:val="32"/>
          <w:szCs w:val="32"/>
          <w:highlight w:val="yellow"/>
        </w:rPr>
      </w:pPr>
      <w:r w:rsidRPr="007E66DF">
        <w:rPr>
          <w:rFonts w:ascii="Times New Roman" w:eastAsia="仿宋_GB2312" w:hAnsi="Times New Roman"/>
          <w:color w:val="000000"/>
          <w:sz w:val="32"/>
          <w:szCs w:val="32"/>
        </w:rPr>
        <w:t>绩效评价是根据设定的绩效目标，运用科学、合理的绩效评</w:t>
      </w:r>
      <w:r w:rsidRPr="007E66DF">
        <w:rPr>
          <w:rFonts w:ascii="Times New Roman" w:eastAsia="仿宋_GB2312" w:hAnsi="Times New Roman"/>
          <w:color w:val="000000"/>
          <w:sz w:val="32"/>
          <w:szCs w:val="32"/>
        </w:rPr>
        <w:lastRenderedPageBreak/>
        <w:t>价指标、评价标准和评价方法，对财政支出的经济性、效率性和效益性进行客观、公正的评价。内容主要包括绩效目标及各项指标完成情况、预算执行情况和与其相关的投入决策、过程管理、产出效益、履职效能、制度建设等，</w:t>
      </w:r>
      <w:r w:rsidRPr="007E66DF">
        <w:rPr>
          <w:rFonts w:ascii="Times New Roman" w:eastAsia="仿宋_GB2312" w:hAnsi="Times New Roman" w:hint="eastAsia"/>
          <w:color w:val="000000"/>
          <w:sz w:val="32"/>
          <w:szCs w:val="32"/>
        </w:rPr>
        <w:t>通过</w:t>
      </w:r>
      <w:r w:rsidRPr="007E66DF">
        <w:rPr>
          <w:rFonts w:ascii="Times New Roman" w:eastAsia="仿宋_GB2312" w:hAnsi="Times New Roman"/>
          <w:color w:val="000000"/>
          <w:sz w:val="32"/>
          <w:szCs w:val="32"/>
        </w:rPr>
        <w:t>召开学校班子成员及家长、学生、教师代表座谈会，听取工作汇报及建议，并进行家长、学生及教师满意度测评，</w:t>
      </w:r>
      <w:r w:rsidRPr="007E66DF">
        <w:rPr>
          <w:rFonts w:ascii="Times New Roman" w:eastAsia="仿宋_GB2312" w:hAnsi="Times New Roman" w:hint="eastAsia"/>
          <w:color w:val="000000"/>
          <w:sz w:val="32"/>
          <w:szCs w:val="32"/>
        </w:rPr>
        <w:t>评价人员依据采集数据客观打分后，汇总整理得出</w:t>
      </w:r>
      <w:r w:rsidRPr="007E66DF">
        <w:rPr>
          <w:rFonts w:ascii="Times New Roman" w:eastAsia="仿宋_GB2312" w:hAnsi="Times New Roman"/>
          <w:color w:val="000000"/>
          <w:sz w:val="32"/>
          <w:szCs w:val="32"/>
        </w:rPr>
        <w:t>评价报告。</w:t>
      </w:r>
    </w:p>
    <w:p w14:paraId="73FC1FCA" w14:textId="77777777" w:rsidR="00C259FD" w:rsidRPr="007E66DF" w:rsidRDefault="00C259FD" w:rsidP="00C259FD">
      <w:pPr>
        <w:pStyle w:val="a4"/>
        <w:spacing w:line="579" w:lineRule="exact"/>
        <w:ind w:firstLineChars="200" w:firstLine="640"/>
        <w:jc w:val="left"/>
        <w:rPr>
          <w:rFonts w:ascii="Times New Roman" w:eastAsia="黑体" w:hAnsi="Times New Roman" w:cs="Times New Roman"/>
          <w:color w:val="000000"/>
          <w:sz w:val="32"/>
          <w:szCs w:val="32"/>
        </w:rPr>
      </w:pPr>
      <w:r w:rsidRPr="007E66DF">
        <w:rPr>
          <w:rFonts w:ascii="Times New Roman" w:eastAsia="黑体" w:hAnsi="Times New Roman" w:cs="Times New Roman"/>
          <w:color w:val="000000"/>
          <w:sz w:val="32"/>
          <w:szCs w:val="32"/>
        </w:rPr>
        <w:t>四、评价结论和绩效分析</w:t>
      </w:r>
    </w:p>
    <w:p w14:paraId="2A5C7195" w14:textId="77777777" w:rsidR="00C259FD" w:rsidRPr="007E66DF" w:rsidRDefault="00C259FD" w:rsidP="00C259FD">
      <w:pPr>
        <w:pStyle w:val="a4"/>
        <w:spacing w:line="579" w:lineRule="exact"/>
        <w:ind w:firstLineChars="200" w:firstLine="640"/>
        <w:jc w:val="left"/>
        <w:rPr>
          <w:rFonts w:ascii="Times New Roman" w:eastAsia="楷体_GB2312" w:hAnsi="Times New Roman" w:cs="Times New Roman"/>
          <w:sz w:val="32"/>
          <w:szCs w:val="32"/>
        </w:rPr>
      </w:pPr>
      <w:r w:rsidRPr="007E66DF">
        <w:rPr>
          <w:rFonts w:ascii="Times New Roman" w:eastAsia="楷体_GB2312" w:hAnsi="Times New Roman" w:cs="Times New Roman" w:hint="eastAsia"/>
          <w:bCs/>
          <w:sz w:val="32"/>
          <w:szCs w:val="32"/>
        </w:rPr>
        <w:t>（</w:t>
      </w:r>
      <w:r w:rsidRPr="007E66DF">
        <w:rPr>
          <w:rFonts w:ascii="Times New Roman" w:eastAsia="楷体_GB2312" w:hAnsi="Times New Roman" w:cs="Times New Roman"/>
          <w:bCs/>
          <w:sz w:val="32"/>
          <w:szCs w:val="32"/>
        </w:rPr>
        <w:t>一）综合评价情况及评价结论</w:t>
      </w:r>
      <w:r w:rsidRPr="007E66DF">
        <w:rPr>
          <w:rFonts w:ascii="Times New Roman" w:eastAsia="楷体_GB2312" w:hAnsi="Times New Roman" w:cs="Times New Roman"/>
          <w:sz w:val="32"/>
          <w:szCs w:val="32"/>
        </w:rPr>
        <w:t>（附相关评分表）</w:t>
      </w:r>
    </w:p>
    <w:p w14:paraId="377E3BDE" w14:textId="5F67E2CE" w:rsidR="00C259FD" w:rsidRPr="007E66DF" w:rsidRDefault="00C259FD" w:rsidP="00C259FD">
      <w:pPr>
        <w:spacing w:line="579" w:lineRule="exact"/>
        <w:ind w:firstLineChars="200" w:firstLine="640"/>
        <w:contextualSpacing/>
        <w:jc w:val="left"/>
        <w:rPr>
          <w:rFonts w:ascii="Times New Roman" w:eastAsia="仿宋_GB2312" w:hAnsi="Times New Roman"/>
          <w:bCs/>
          <w:sz w:val="32"/>
          <w:szCs w:val="32"/>
        </w:rPr>
      </w:pPr>
      <w:r w:rsidRPr="00750BDD">
        <w:rPr>
          <w:rFonts w:ascii="仿宋_GB2312" w:eastAsia="仿宋_GB2312" w:hAnsi="Times New Roman" w:cs="Times New Roman" w:hint="eastAsia"/>
          <w:bCs/>
          <w:color w:val="000000"/>
          <w:sz w:val="32"/>
          <w:szCs w:val="32"/>
        </w:rPr>
        <w:t>教师周转宿舍</w:t>
      </w:r>
      <w:r>
        <w:rPr>
          <w:rFonts w:ascii="仿宋_GB2312" w:eastAsia="仿宋_GB2312" w:hAnsi="Times New Roman" w:cs="Times New Roman" w:hint="eastAsia"/>
          <w:bCs/>
          <w:color w:val="000000"/>
          <w:sz w:val="32"/>
          <w:szCs w:val="32"/>
        </w:rPr>
        <w:t>建设</w:t>
      </w:r>
      <w:r w:rsidRPr="007E66DF">
        <w:rPr>
          <w:rFonts w:ascii="Times New Roman" w:eastAsia="仿宋_GB2312" w:hAnsi="Times New Roman"/>
          <w:sz w:val="32"/>
          <w:szCs w:val="32"/>
        </w:rPr>
        <w:t>项目</w:t>
      </w:r>
      <w:r w:rsidRPr="007E66DF">
        <w:rPr>
          <w:rFonts w:ascii="Times New Roman" w:eastAsia="仿宋_GB2312" w:hAnsi="Times New Roman" w:cs="Times New Roman" w:hint="eastAsia"/>
          <w:color w:val="000000"/>
          <w:sz w:val="32"/>
          <w:szCs w:val="32"/>
        </w:rPr>
        <w:t>专项资金</w:t>
      </w:r>
      <w:r w:rsidRPr="007E66DF">
        <w:rPr>
          <w:rFonts w:ascii="Times New Roman" w:eastAsia="仿宋_GB2312" w:hAnsi="Times New Roman" w:hint="eastAsia"/>
          <w:sz w:val="32"/>
          <w:szCs w:val="32"/>
        </w:rPr>
        <w:t>使用较为规范</w:t>
      </w:r>
      <w:r w:rsidRPr="007E66DF">
        <w:rPr>
          <w:rFonts w:ascii="Times New Roman" w:eastAsia="仿宋_GB2312" w:hAnsi="Times New Roman"/>
          <w:sz w:val="32"/>
          <w:szCs w:val="32"/>
        </w:rPr>
        <w:t>，</w:t>
      </w:r>
      <w:r w:rsidRPr="007E66DF">
        <w:rPr>
          <w:rFonts w:ascii="Times New Roman" w:eastAsia="仿宋_GB2312" w:hAnsi="Times New Roman" w:hint="eastAsia"/>
          <w:sz w:val="32"/>
          <w:szCs w:val="32"/>
        </w:rPr>
        <w:t>制定</w:t>
      </w:r>
      <w:r w:rsidRPr="007E66DF">
        <w:rPr>
          <w:rFonts w:ascii="Times New Roman" w:eastAsia="仿宋_GB2312" w:hAnsi="Times New Roman"/>
          <w:sz w:val="32"/>
          <w:szCs w:val="32"/>
        </w:rPr>
        <w:t>目标</w:t>
      </w:r>
      <w:r w:rsidRPr="007E66DF">
        <w:rPr>
          <w:rFonts w:ascii="Times New Roman" w:eastAsia="仿宋_GB2312" w:hAnsi="Times New Roman" w:hint="eastAsia"/>
          <w:sz w:val="32"/>
          <w:szCs w:val="32"/>
        </w:rPr>
        <w:t>任务</w:t>
      </w:r>
      <w:r w:rsidRPr="007E66DF">
        <w:rPr>
          <w:rFonts w:ascii="Times New Roman" w:eastAsia="仿宋_GB2312" w:hAnsi="Times New Roman"/>
          <w:sz w:val="32"/>
          <w:szCs w:val="32"/>
        </w:rPr>
        <w:t>明确，项目申报符合条件，程序</w:t>
      </w:r>
      <w:r w:rsidRPr="007E66DF">
        <w:rPr>
          <w:rFonts w:ascii="Times New Roman" w:eastAsia="仿宋_GB2312" w:hAnsi="Times New Roman" w:hint="eastAsia"/>
          <w:sz w:val="32"/>
          <w:szCs w:val="32"/>
        </w:rPr>
        <w:t>规范</w:t>
      </w:r>
      <w:r w:rsidRPr="007E66DF">
        <w:rPr>
          <w:rFonts w:ascii="Times New Roman" w:eastAsia="仿宋_GB2312" w:hAnsi="Times New Roman"/>
          <w:sz w:val="32"/>
          <w:szCs w:val="32"/>
        </w:rPr>
        <w:t>，</w:t>
      </w:r>
      <w:r w:rsidRPr="007E66DF">
        <w:rPr>
          <w:rFonts w:ascii="Times New Roman" w:eastAsia="仿宋_GB2312" w:hAnsi="Times New Roman" w:hint="eastAsia"/>
          <w:sz w:val="32"/>
          <w:szCs w:val="32"/>
        </w:rPr>
        <w:t>项目</w:t>
      </w:r>
      <w:r w:rsidRPr="007E66DF">
        <w:rPr>
          <w:rFonts w:ascii="Times New Roman" w:eastAsia="仿宋_GB2312" w:hAnsi="Times New Roman"/>
          <w:sz w:val="32"/>
          <w:szCs w:val="32"/>
        </w:rPr>
        <w:t>手续</w:t>
      </w:r>
      <w:r w:rsidRPr="007E66DF">
        <w:rPr>
          <w:rFonts w:ascii="Times New Roman" w:eastAsia="仿宋_GB2312" w:hAnsi="Times New Roman" w:hint="eastAsia"/>
          <w:sz w:val="32"/>
          <w:szCs w:val="32"/>
        </w:rPr>
        <w:t>基本</w:t>
      </w:r>
      <w:r w:rsidRPr="007E66DF">
        <w:rPr>
          <w:rFonts w:ascii="Times New Roman" w:eastAsia="仿宋_GB2312" w:hAnsi="Times New Roman"/>
          <w:sz w:val="32"/>
          <w:szCs w:val="32"/>
        </w:rPr>
        <w:t>齐全，项目</w:t>
      </w:r>
      <w:r w:rsidRPr="007E66DF">
        <w:rPr>
          <w:rFonts w:ascii="Times New Roman" w:eastAsia="仿宋_GB2312" w:hAnsi="Times New Roman" w:hint="eastAsia"/>
          <w:sz w:val="32"/>
          <w:szCs w:val="32"/>
        </w:rPr>
        <w:t>建设</w:t>
      </w:r>
      <w:r w:rsidRPr="007E66DF">
        <w:rPr>
          <w:rFonts w:ascii="Times New Roman" w:eastAsia="仿宋_GB2312" w:hAnsi="Times New Roman"/>
          <w:sz w:val="32"/>
          <w:szCs w:val="32"/>
        </w:rPr>
        <w:t>质量达到相关行业标准，</w:t>
      </w:r>
      <w:r w:rsidRPr="007E66DF">
        <w:rPr>
          <w:rFonts w:ascii="Times New Roman" w:eastAsia="仿宋_GB2312" w:hAnsi="Times New Roman" w:hint="eastAsia"/>
          <w:sz w:val="32"/>
          <w:szCs w:val="32"/>
        </w:rPr>
        <w:t>项目建设进度能够按期完成，资金使用管理基本</w:t>
      </w:r>
      <w:r w:rsidRPr="007E66DF">
        <w:rPr>
          <w:rFonts w:ascii="Times New Roman" w:eastAsia="仿宋_GB2312" w:hAnsi="Times New Roman"/>
          <w:sz w:val="32"/>
          <w:szCs w:val="32"/>
        </w:rPr>
        <w:t>达到预期绩效目标要求。</w:t>
      </w:r>
      <w:r w:rsidRPr="007E66DF">
        <w:rPr>
          <w:rFonts w:ascii="Times New Roman" w:eastAsia="仿宋_GB2312" w:hAnsi="Times New Roman" w:hint="eastAsia"/>
          <w:sz w:val="32"/>
          <w:szCs w:val="32"/>
        </w:rPr>
        <w:t>专项资金全年下达</w:t>
      </w:r>
      <w:r>
        <w:rPr>
          <w:rFonts w:ascii="Times New Roman" w:eastAsia="仿宋_GB2312" w:hAnsi="Times New Roman"/>
          <w:sz w:val="32"/>
          <w:szCs w:val="32"/>
        </w:rPr>
        <w:t>580</w:t>
      </w:r>
      <w:r w:rsidRPr="007E66DF">
        <w:rPr>
          <w:rFonts w:ascii="Times New Roman" w:eastAsia="仿宋_GB2312" w:hAnsi="Times New Roman" w:hint="eastAsia"/>
          <w:sz w:val="32"/>
          <w:szCs w:val="32"/>
        </w:rPr>
        <w:t>万元，截止目前实际拨付</w:t>
      </w:r>
      <w:r w:rsidR="003A32FE">
        <w:rPr>
          <w:rFonts w:ascii="Times New Roman" w:eastAsia="仿宋_GB2312" w:hAnsi="Times New Roman"/>
          <w:bCs/>
          <w:sz w:val="32"/>
          <w:szCs w:val="32"/>
        </w:rPr>
        <w:t>392</w:t>
      </w:r>
      <w:r w:rsidRPr="007E66DF">
        <w:rPr>
          <w:rFonts w:ascii="Times New Roman" w:eastAsia="仿宋_GB2312" w:hAnsi="Times New Roman"/>
          <w:bCs/>
          <w:sz w:val="32"/>
          <w:szCs w:val="32"/>
        </w:rPr>
        <w:t>万元，目前支出进度已达到</w:t>
      </w:r>
      <w:r w:rsidR="003A32FE">
        <w:rPr>
          <w:rFonts w:ascii="Times New Roman" w:eastAsia="仿宋_GB2312" w:hAnsi="Times New Roman"/>
          <w:bCs/>
          <w:sz w:val="32"/>
          <w:szCs w:val="32"/>
        </w:rPr>
        <w:t>67.59</w:t>
      </w:r>
      <w:r w:rsidRPr="007E66DF">
        <w:rPr>
          <w:rFonts w:ascii="Times New Roman" w:eastAsia="仿宋_GB2312" w:hAnsi="Times New Roman"/>
          <w:bCs/>
          <w:sz w:val="32"/>
          <w:szCs w:val="32"/>
        </w:rPr>
        <w:t>%</w:t>
      </w:r>
      <w:r w:rsidRPr="007E66DF">
        <w:rPr>
          <w:rFonts w:ascii="Times New Roman" w:eastAsia="仿宋_GB2312" w:hAnsi="Times New Roman" w:hint="eastAsia"/>
          <w:bCs/>
          <w:sz w:val="32"/>
          <w:szCs w:val="32"/>
        </w:rPr>
        <w:t>，评价总体结论为优。</w:t>
      </w:r>
    </w:p>
    <w:p w14:paraId="00CB8C38" w14:textId="77777777" w:rsidR="00C259FD" w:rsidRPr="007E66DF" w:rsidRDefault="00C259FD" w:rsidP="00C259FD">
      <w:pPr>
        <w:spacing w:line="579" w:lineRule="exact"/>
        <w:ind w:firstLineChars="200" w:firstLine="640"/>
        <w:contextualSpacing/>
        <w:jc w:val="left"/>
        <w:rPr>
          <w:rFonts w:ascii="Times New Roman" w:eastAsia="楷体_GB2312" w:hAnsi="Times New Roman"/>
          <w:bCs/>
          <w:sz w:val="32"/>
          <w:szCs w:val="32"/>
        </w:rPr>
      </w:pPr>
      <w:r w:rsidRPr="007E66DF">
        <w:rPr>
          <w:rFonts w:ascii="Times New Roman" w:eastAsia="楷体_GB2312" w:hAnsi="Times New Roman"/>
          <w:bCs/>
          <w:sz w:val="32"/>
          <w:szCs w:val="32"/>
        </w:rPr>
        <w:t>（二）非现场评价情况分析</w:t>
      </w:r>
    </w:p>
    <w:p w14:paraId="1BCEE848" w14:textId="77777777" w:rsidR="00C259FD" w:rsidRPr="007E66DF" w:rsidRDefault="00C259FD" w:rsidP="00C259FD">
      <w:pPr>
        <w:spacing w:line="579" w:lineRule="exact"/>
        <w:ind w:firstLineChars="200" w:firstLine="640"/>
        <w:contextualSpacing/>
        <w:rPr>
          <w:rFonts w:ascii="Times New Roman" w:eastAsia="仿宋_GB2312" w:hAnsi="Times New Roman"/>
          <w:sz w:val="32"/>
          <w:szCs w:val="32"/>
        </w:rPr>
      </w:pPr>
      <w:r w:rsidRPr="007E66DF">
        <w:rPr>
          <w:rFonts w:ascii="Times New Roman" w:eastAsia="仿宋_GB2312" w:hAnsi="Times New Roman" w:hint="eastAsia"/>
          <w:sz w:val="32"/>
          <w:szCs w:val="32"/>
        </w:rPr>
        <w:t>项目资金使用合理，资金拨付严格落实合同约定及工程形象进度，三级审批制度，流程规范。</w:t>
      </w:r>
    </w:p>
    <w:p w14:paraId="6BB1E4E0" w14:textId="77777777" w:rsidR="00C259FD" w:rsidRPr="007E66DF" w:rsidRDefault="00C259FD" w:rsidP="00C259FD">
      <w:pPr>
        <w:spacing w:line="579" w:lineRule="exact"/>
        <w:ind w:firstLineChars="200" w:firstLine="640"/>
        <w:contextualSpacing/>
        <w:jc w:val="left"/>
        <w:rPr>
          <w:rFonts w:ascii="Times New Roman" w:eastAsia="楷体_GB2312" w:hAnsi="Times New Roman"/>
          <w:bCs/>
          <w:sz w:val="32"/>
          <w:szCs w:val="32"/>
        </w:rPr>
      </w:pPr>
      <w:r w:rsidRPr="007E66DF">
        <w:rPr>
          <w:rFonts w:ascii="Times New Roman" w:eastAsia="楷体_GB2312" w:hAnsi="Times New Roman"/>
          <w:bCs/>
          <w:sz w:val="32"/>
          <w:szCs w:val="32"/>
        </w:rPr>
        <w:t>（三）现场评价情况分析</w:t>
      </w:r>
    </w:p>
    <w:p w14:paraId="22A65F19" w14:textId="77777777" w:rsidR="00C259FD" w:rsidRPr="007E66DF" w:rsidRDefault="00C259FD" w:rsidP="00C259FD">
      <w:pPr>
        <w:spacing w:line="579" w:lineRule="exact"/>
        <w:ind w:firstLineChars="200" w:firstLine="640"/>
        <w:contextualSpacing/>
        <w:rPr>
          <w:rFonts w:ascii="Times New Roman" w:eastAsia="仿宋_GB2312" w:hAnsi="Times New Roman"/>
          <w:sz w:val="32"/>
          <w:szCs w:val="32"/>
        </w:rPr>
      </w:pPr>
      <w:r w:rsidRPr="007E66DF">
        <w:rPr>
          <w:rFonts w:ascii="Times New Roman" w:eastAsia="仿宋_GB2312" w:hAnsi="Times New Roman" w:hint="eastAsia"/>
          <w:sz w:val="32"/>
          <w:szCs w:val="32"/>
        </w:rPr>
        <w:t>建设进度能够按期完成，各阶段验收及时，工程、设备质量达到国家、行业设计要求。</w:t>
      </w:r>
    </w:p>
    <w:p w14:paraId="639B0BBC" w14:textId="77777777" w:rsidR="00C259FD" w:rsidRPr="007E66DF" w:rsidRDefault="00C259FD" w:rsidP="00C259FD">
      <w:pPr>
        <w:spacing w:line="579" w:lineRule="exact"/>
        <w:ind w:firstLineChars="200" w:firstLine="640"/>
        <w:contextualSpacing/>
        <w:jc w:val="left"/>
        <w:rPr>
          <w:rFonts w:ascii="Times New Roman" w:eastAsia="黑体" w:hAnsi="Times New Roman"/>
          <w:sz w:val="32"/>
          <w:szCs w:val="32"/>
        </w:rPr>
      </w:pPr>
      <w:r w:rsidRPr="007E66DF">
        <w:rPr>
          <w:rFonts w:ascii="Times New Roman" w:eastAsia="黑体" w:hAnsi="Times New Roman"/>
          <w:sz w:val="32"/>
          <w:szCs w:val="32"/>
        </w:rPr>
        <w:t>五、绩效评价指标分析</w:t>
      </w:r>
    </w:p>
    <w:p w14:paraId="4E1E1A57" w14:textId="77777777" w:rsidR="00C259FD" w:rsidRPr="007E66DF" w:rsidRDefault="00C259FD" w:rsidP="00C259FD">
      <w:pPr>
        <w:spacing w:line="579" w:lineRule="exact"/>
        <w:ind w:firstLineChars="200" w:firstLine="640"/>
        <w:contextualSpacing/>
        <w:jc w:val="left"/>
        <w:rPr>
          <w:rFonts w:ascii="Times New Roman" w:eastAsia="楷体_GB2312" w:hAnsi="Times New Roman"/>
          <w:bCs/>
          <w:sz w:val="32"/>
          <w:szCs w:val="32"/>
        </w:rPr>
      </w:pPr>
      <w:r w:rsidRPr="007E66DF">
        <w:rPr>
          <w:rFonts w:ascii="Times New Roman" w:eastAsia="楷体_GB2312" w:hAnsi="Times New Roman"/>
          <w:bCs/>
          <w:sz w:val="32"/>
          <w:szCs w:val="32"/>
        </w:rPr>
        <w:lastRenderedPageBreak/>
        <w:t>（一）项目决策情况</w:t>
      </w:r>
    </w:p>
    <w:p w14:paraId="73E55CC9" w14:textId="4DAA17B8" w:rsidR="00C259FD" w:rsidRPr="007E66DF" w:rsidRDefault="00C259FD" w:rsidP="00C259FD">
      <w:pPr>
        <w:spacing w:line="579" w:lineRule="exact"/>
        <w:ind w:firstLineChars="200" w:firstLine="640"/>
        <w:contextualSpacing/>
        <w:rPr>
          <w:rFonts w:ascii="Times New Roman" w:eastAsia="仿宋_GB2312" w:hAnsi="Times New Roman"/>
          <w:sz w:val="32"/>
          <w:szCs w:val="32"/>
        </w:rPr>
      </w:pPr>
      <w:r w:rsidRPr="007E66DF">
        <w:rPr>
          <w:rFonts w:ascii="Times New Roman" w:eastAsia="仿宋_GB2312" w:hAnsi="Times New Roman" w:hint="eastAsia"/>
          <w:color w:val="000000"/>
          <w:sz w:val="32"/>
          <w:szCs w:val="32"/>
        </w:rPr>
        <w:t>根据县乡两级政府调研情况，我单位委托庆阳中南工程监理咨询有限公司完成了</w:t>
      </w:r>
      <w:r w:rsidRPr="007E66DF">
        <w:rPr>
          <w:rFonts w:ascii="Times New Roman" w:eastAsia="仿宋_GB2312" w:hAnsi="Times New Roman"/>
          <w:color w:val="000000"/>
          <w:sz w:val="32"/>
          <w:szCs w:val="32"/>
        </w:rPr>
        <w:t>《</w:t>
      </w:r>
      <w:r w:rsidRPr="007E66DF">
        <w:rPr>
          <w:rFonts w:ascii="Times New Roman" w:eastAsia="仿宋_GB2312" w:hAnsi="Times New Roman" w:hint="eastAsia"/>
          <w:color w:val="000000"/>
          <w:sz w:val="32"/>
          <w:szCs w:val="32"/>
        </w:rPr>
        <w:t>合水县吉岘</w:t>
      </w:r>
      <w:r w:rsidR="003A32FE">
        <w:rPr>
          <w:rFonts w:ascii="Times New Roman" w:eastAsia="仿宋_GB2312" w:hAnsi="Times New Roman" w:hint="eastAsia"/>
          <w:color w:val="000000"/>
          <w:sz w:val="32"/>
          <w:szCs w:val="32"/>
        </w:rPr>
        <w:t>九年制学校</w:t>
      </w:r>
      <w:r w:rsidR="003A32FE" w:rsidRPr="00750BDD">
        <w:rPr>
          <w:rFonts w:ascii="仿宋_GB2312" w:eastAsia="仿宋_GB2312" w:hAnsi="Times New Roman" w:cs="Times New Roman" w:hint="eastAsia"/>
          <w:bCs/>
          <w:color w:val="000000"/>
          <w:sz w:val="32"/>
          <w:szCs w:val="32"/>
        </w:rPr>
        <w:t>教师周转宿舍</w:t>
      </w:r>
      <w:r w:rsidR="003A32FE">
        <w:rPr>
          <w:rFonts w:ascii="仿宋_GB2312" w:eastAsia="仿宋_GB2312" w:hAnsi="Times New Roman" w:cs="Times New Roman" w:hint="eastAsia"/>
          <w:bCs/>
          <w:color w:val="000000"/>
          <w:sz w:val="32"/>
          <w:szCs w:val="32"/>
        </w:rPr>
        <w:t>建设</w:t>
      </w:r>
      <w:r w:rsidR="003A32FE" w:rsidRPr="007E66DF">
        <w:rPr>
          <w:rFonts w:ascii="Times New Roman" w:eastAsia="仿宋_GB2312" w:hAnsi="Times New Roman"/>
          <w:sz w:val="32"/>
          <w:szCs w:val="32"/>
        </w:rPr>
        <w:t>项目</w:t>
      </w:r>
      <w:r w:rsidRPr="007E66DF">
        <w:rPr>
          <w:rFonts w:ascii="Times New Roman" w:eastAsia="仿宋_GB2312" w:hAnsi="Times New Roman" w:hint="eastAsia"/>
          <w:color w:val="000000"/>
          <w:sz w:val="32"/>
          <w:szCs w:val="32"/>
        </w:rPr>
        <w:t>可行性研究报告</w:t>
      </w:r>
      <w:r w:rsidRPr="007E66DF">
        <w:rPr>
          <w:rFonts w:ascii="Times New Roman" w:eastAsia="仿宋_GB2312" w:hAnsi="Times New Roman"/>
          <w:color w:val="000000"/>
          <w:sz w:val="32"/>
          <w:szCs w:val="32"/>
        </w:rPr>
        <w:t>》</w:t>
      </w:r>
      <w:r w:rsidRPr="007E66DF">
        <w:rPr>
          <w:rFonts w:ascii="Times New Roman" w:eastAsia="仿宋_GB2312" w:hAnsi="Times New Roman" w:hint="eastAsia"/>
          <w:color w:val="000000"/>
          <w:sz w:val="32"/>
          <w:szCs w:val="32"/>
        </w:rPr>
        <w:t>的编制工作，</w:t>
      </w:r>
      <w:proofErr w:type="gramStart"/>
      <w:r w:rsidRPr="007E66DF">
        <w:rPr>
          <w:rFonts w:ascii="Times New Roman" w:eastAsia="仿宋_GB2312" w:hAnsi="Times New Roman" w:hint="eastAsia"/>
          <w:color w:val="000000"/>
          <w:sz w:val="32"/>
          <w:szCs w:val="32"/>
        </w:rPr>
        <w:t>发改局</w:t>
      </w:r>
      <w:proofErr w:type="gramEnd"/>
      <w:r w:rsidRPr="007E66DF">
        <w:rPr>
          <w:rFonts w:ascii="Times New Roman" w:eastAsia="仿宋_GB2312" w:hAnsi="Times New Roman" w:hint="eastAsia"/>
          <w:color w:val="000000"/>
          <w:sz w:val="32"/>
          <w:szCs w:val="32"/>
        </w:rPr>
        <w:t>委托甘肃沿庆工程管理有限公司组织专家进行评审，并根据评审结果，同意该项目可行性研究报告，</w:t>
      </w:r>
      <w:r w:rsidRPr="007E66DF">
        <w:rPr>
          <w:rFonts w:ascii="Times New Roman" w:eastAsia="仿宋_GB2312" w:hAnsi="Times New Roman" w:hint="eastAsia"/>
          <w:sz w:val="32"/>
          <w:szCs w:val="32"/>
        </w:rPr>
        <w:t>项目计划批复下达后，按照项目建设程序实施。</w:t>
      </w:r>
    </w:p>
    <w:p w14:paraId="41257B6A" w14:textId="77777777" w:rsidR="00C259FD" w:rsidRPr="007E66DF" w:rsidRDefault="00C259FD" w:rsidP="00C259FD">
      <w:pPr>
        <w:spacing w:line="579" w:lineRule="exact"/>
        <w:ind w:firstLineChars="200" w:firstLine="640"/>
        <w:contextualSpacing/>
        <w:jc w:val="left"/>
        <w:rPr>
          <w:rFonts w:ascii="Times New Roman" w:eastAsia="楷体_GB2312" w:hAnsi="Times New Roman"/>
          <w:bCs/>
          <w:sz w:val="32"/>
          <w:szCs w:val="32"/>
        </w:rPr>
      </w:pPr>
      <w:r w:rsidRPr="007E66DF">
        <w:rPr>
          <w:rFonts w:ascii="Times New Roman" w:eastAsia="楷体_GB2312" w:hAnsi="Times New Roman"/>
          <w:bCs/>
          <w:sz w:val="32"/>
          <w:szCs w:val="32"/>
        </w:rPr>
        <w:t>（二）项目过程情况</w:t>
      </w:r>
    </w:p>
    <w:p w14:paraId="55FC56AA" w14:textId="77777777" w:rsidR="00C259FD" w:rsidRPr="007E66DF" w:rsidRDefault="00C259FD" w:rsidP="00C259FD">
      <w:pPr>
        <w:spacing w:line="579" w:lineRule="exact"/>
        <w:ind w:firstLineChars="200" w:firstLine="640"/>
        <w:contextualSpacing/>
        <w:rPr>
          <w:rFonts w:ascii="Times New Roman" w:eastAsia="仿宋_GB2312" w:hAnsi="Times New Roman"/>
          <w:sz w:val="32"/>
          <w:szCs w:val="32"/>
        </w:rPr>
      </w:pPr>
      <w:r w:rsidRPr="007E66DF">
        <w:rPr>
          <w:rFonts w:ascii="Times New Roman" w:eastAsia="仿宋_GB2312" w:hAnsi="Times New Roman" w:hint="eastAsia"/>
          <w:sz w:val="32"/>
          <w:szCs w:val="32"/>
        </w:rPr>
        <w:t>县教科局总体监管，项目学校具体负责实施，项目建设全过程管理，整体竣工后依据项目管理规定，进行决算验收。</w:t>
      </w:r>
    </w:p>
    <w:p w14:paraId="4C95AAB3" w14:textId="77777777" w:rsidR="00C259FD" w:rsidRPr="007E66DF" w:rsidRDefault="00C259FD" w:rsidP="00C259FD">
      <w:pPr>
        <w:spacing w:line="579" w:lineRule="exact"/>
        <w:ind w:firstLineChars="200" w:firstLine="640"/>
        <w:contextualSpacing/>
        <w:jc w:val="left"/>
        <w:rPr>
          <w:rFonts w:ascii="Times New Roman" w:eastAsia="楷体_GB2312" w:hAnsi="Times New Roman"/>
          <w:bCs/>
          <w:sz w:val="32"/>
          <w:szCs w:val="32"/>
        </w:rPr>
      </w:pPr>
      <w:r w:rsidRPr="007E66DF">
        <w:rPr>
          <w:rFonts w:ascii="Times New Roman" w:eastAsia="楷体_GB2312" w:hAnsi="Times New Roman"/>
          <w:bCs/>
          <w:sz w:val="32"/>
          <w:szCs w:val="32"/>
        </w:rPr>
        <w:t>（三）项目产出情况</w:t>
      </w:r>
    </w:p>
    <w:p w14:paraId="24C260EF" w14:textId="2DD0087C" w:rsidR="00C259FD" w:rsidRPr="007E66DF" w:rsidRDefault="00C259FD" w:rsidP="00C259FD">
      <w:pPr>
        <w:spacing w:line="579" w:lineRule="exact"/>
        <w:ind w:firstLineChars="200" w:firstLine="640"/>
        <w:contextualSpacing/>
        <w:rPr>
          <w:rFonts w:ascii="Times New Roman" w:eastAsia="仿宋_GB2312" w:hAnsi="Times New Roman"/>
          <w:sz w:val="32"/>
          <w:szCs w:val="32"/>
        </w:rPr>
      </w:pPr>
      <w:r w:rsidRPr="007E66DF">
        <w:rPr>
          <w:rFonts w:ascii="Times New Roman" w:eastAsia="仿宋_GB2312" w:hAnsi="Times New Roman" w:hint="eastAsia"/>
          <w:sz w:val="32"/>
          <w:szCs w:val="32"/>
        </w:rPr>
        <w:t>截止年底前，</w:t>
      </w:r>
      <w:r w:rsidR="003A32FE" w:rsidRPr="00750BDD">
        <w:rPr>
          <w:rFonts w:ascii="仿宋_GB2312" w:eastAsia="仿宋_GB2312" w:hAnsi="Times New Roman" w:cs="Times New Roman" w:hint="eastAsia"/>
          <w:bCs/>
          <w:color w:val="000000"/>
          <w:sz w:val="32"/>
          <w:szCs w:val="32"/>
        </w:rPr>
        <w:t>教师周转宿舍</w:t>
      </w:r>
      <w:r w:rsidR="003A32FE">
        <w:rPr>
          <w:rFonts w:ascii="仿宋_GB2312" w:eastAsia="仿宋_GB2312" w:hAnsi="Times New Roman" w:cs="Times New Roman" w:hint="eastAsia"/>
          <w:bCs/>
          <w:color w:val="000000"/>
          <w:sz w:val="32"/>
          <w:szCs w:val="32"/>
        </w:rPr>
        <w:t>建设</w:t>
      </w:r>
      <w:r w:rsidR="003A32FE" w:rsidRPr="007E66DF">
        <w:rPr>
          <w:rFonts w:ascii="Times New Roman" w:eastAsia="仿宋_GB2312" w:hAnsi="Times New Roman"/>
          <w:sz w:val="32"/>
          <w:szCs w:val="32"/>
        </w:rPr>
        <w:t>项目</w:t>
      </w:r>
      <w:r w:rsidRPr="007E66DF">
        <w:rPr>
          <w:rFonts w:ascii="Times New Roman" w:eastAsia="仿宋_GB2312" w:hAnsi="Times New Roman" w:hint="eastAsia"/>
          <w:sz w:val="32"/>
          <w:szCs w:val="32"/>
        </w:rPr>
        <w:t>能按要求完成建设任务，建设质量合格，年初目标任务如期完成。</w:t>
      </w:r>
    </w:p>
    <w:p w14:paraId="500D6460" w14:textId="77777777" w:rsidR="00C259FD" w:rsidRPr="007E66DF" w:rsidRDefault="00C259FD" w:rsidP="00C259FD">
      <w:pPr>
        <w:spacing w:line="579" w:lineRule="exact"/>
        <w:ind w:firstLineChars="200" w:firstLine="640"/>
        <w:contextualSpacing/>
        <w:jc w:val="left"/>
        <w:rPr>
          <w:rFonts w:ascii="Times New Roman" w:eastAsia="楷体_GB2312" w:hAnsi="Times New Roman"/>
          <w:bCs/>
          <w:sz w:val="32"/>
          <w:szCs w:val="32"/>
        </w:rPr>
      </w:pPr>
      <w:r w:rsidRPr="007E66DF">
        <w:rPr>
          <w:rFonts w:ascii="Times New Roman" w:eastAsia="楷体_GB2312" w:hAnsi="Times New Roman"/>
          <w:bCs/>
          <w:sz w:val="32"/>
          <w:szCs w:val="32"/>
        </w:rPr>
        <w:t>（四）项目效益情况</w:t>
      </w:r>
    </w:p>
    <w:p w14:paraId="30341E8B" w14:textId="279DE28F" w:rsidR="003A32FE" w:rsidRPr="00C259FD" w:rsidRDefault="00C259FD" w:rsidP="003A32FE">
      <w:pPr>
        <w:pStyle w:val="a4"/>
        <w:spacing w:line="579" w:lineRule="exact"/>
        <w:ind w:firstLineChars="200" w:firstLine="640"/>
        <w:jc w:val="left"/>
        <w:rPr>
          <w:rFonts w:ascii="Times New Roman" w:eastAsia="仿宋_GB2312" w:hAnsi="Times New Roman"/>
          <w:sz w:val="32"/>
          <w:szCs w:val="32"/>
        </w:rPr>
      </w:pPr>
      <w:r w:rsidRPr="007E66DF">
        <w:rPr>
          <w:rFonts w:ascii="Times New Roman" w:eastAsia="仿宋_GB2312" w:hAnsi="Times New Roman" w:hint="eastAsia"/>
          <w:sz w:val="32"/>
          <w:szCs w:val="32"/>
        </w:rPr>
        <w:t>通过项目的实施，</w:t>
      </w:r>
      <w:r w:rsidR="003A32FE" w:rsidRPr="00C259FD">
        <w:rPr>
          <w:rFonts w:ascii="Times New Roman" w:eastAsia="仿宋_GB2312" w:hAnsi="Times New Roman" w:cs="Times New Roman" w:hint="eastAsia"/>
          <w:sz w:val="32"/>
          <w:szCs w:val="32"/>
        </w:rPr>
        <w:t>将解决</w:t>
      </w:r>
      <w:r w:rsidR="003A32FE">
        <w:rPr>
          <w:rFonts w:ascii="Times New Roman" w:eastAsia="仿宋_GB2312" w:hAnsi="Times New Roman" w:cs="Times New Roman" w:hint="eastAsia"/>
          <w:sz w:val="32"/>
          <w:szCs w:val="32"/>
        </w:rPr>
        <w:t>我校</w:t>
      </w:r>
      <w:r w:rsidR="003A32FE" w:rsidRPr="00C259FD">
        <w:rPr>
          <w:rFonts w:ascii="Times New Roman" w:eastAsia="仿宋_GB2312" w:hAnsi="Times New Roman" w:cs="Times New Roman" w:hint="eastAsia"/>
          <w:sz w:val="32"/>
          <w:szCs w:val="32"/>
        </w:rPr>
        <w:t>教师们的住宿问题</w:t>
      </w:r>
      <w:r w:rsidR="003A32FE">
        <w:rPr>
          <w:rFonts w:ascii="Times New Roman" w:eastAsia="仿宋_GB2312" w:hAnsi="Times New Roman" w:cs="Times New Roman" w:hint="eastAsia"/>
          <w:sz w:val="32"/>
          <w:szCs w:val="32"/>
        </w:rPr>
        <w:t>，</w:t>
      </w:r>
      <w:r w:rsidR="003A32FE" w:rsidRPr="00C259FD">
        <w:rPr>
          <w:rFonts w:ascii="Times New Roman" w:eastAsia="仿宋_GB2312" w:hAnsi="Times New Roman" w:cs="Times New Roman"/>
          <w:sz w:val="32"/>
          <w:szCs w:val="32"/>
        </w:rPr>
        <w:t>保障了教师们的基本居住条件和工作条件</w:t>
      </w:r>
      <w:r w:rsidR="003A32FE">
        <w:rPr>
          <w:rFonts w:ascii="Times New Roman" w:eastAsia="仿宋_GB2312" w:hAnsi="Times New Roman" w:cs="Times New Roman" w:hint="eastAsia"/>
          <w:sz w:val="32"/>
          <w:szCs w:val="32"/>
        </w:rPr>
        <w:t>，</w:t>
      </w:r>
      <w:r w:rsidR="003A32FE" w:rsidRPr="00C259FD">
        <w:rPr>
          <w:rFonts w:ascii="Times New Roman" w:eastAsia="仿宋_GB2312" w:hAnsi="Times New Roman" w:cs="Times New Roman"/>
          <w:sz w:val="32"/>
          <w:szCs w:val="32"/>
        </w:rPr>
        <w:t>优化教师的生活环境</w:t>
      </w:r>
      <w:r w:rsidR="003A32FE">
        <w:rPr>
          <w:rFonts w:ascii="Times New Roman" w:eastAsia="仿宋_GB2312" w:hAnsi="Times New Roman" w:cs="Times New Roman" w:hint="eastAsia"/>
          <w:sz w:val="32"/>
          <w:szCs w:val="32"/>
        </w:rPr>
        <w:t>，</w:t>
      </w:r>
      <w:r w:rsidR="003A32FE" w:rsidRPr="00C259FD">
        <w:rPr>
          <w:rFonts w:ascii="Times New Roman" w:eastAsia="仿宋_GB2312" w:hAnsi="Times New Roman" w:cs="Times New Roman"/>
          <w:sz w:val="32"/>
          <w:szCs w:val="32"/>
        </w:rPr>
        <w:t>满足教师生活的实际需要</w:t>
      </w:r>
      <w:r w:rsidR="003A32FE">
        <w:rPr>
          <w:rFonts w:ascii="Times New Roman" w:eastAsia="仿宋_GB2312" w:hAnsi="Times New Roman" w:cs="Times New Roman" w:hint="eastAsia"/>
          <w:sz w:val="32"/>
          <w:szCs w:val="32"/>
        </w:rPr>
        <w:t>，</w:t>
      </w:r>
      <w:r w:rsidR="003A32FE" w:rsidRPr="00C259FD">
        <w:rPr>
          <w:rFonts w:ascii="Times New Roman" w:eastAsia="仿宋_GB2312" w:hAnsi="Times New Roman" w:cs="Times New Roman"/>
          <w:sz w:val="32"/>
          <w:szCs w:val="32"/>
        </w:rPr>
        <w:t>形成良好的居住氛围</w:t>
      </w:r>
      <w:r w:rsidR="003A32FE" w:rsidRPr="00C259FD">
        <w:rPr>
          <w:rFonts w:ascii="Times New Roman" w:eastAsia="仿宋_GB2312" w:hAnsi="Times New Roman" w:cs="Times New Roman"/>
          <w:sz w:val="32"/>
          <w:szCs w:val="32"/>
        </w:rPr>
        <w:t>,</w:t>
      </w:r>
      <w:r w:rsidR="003A32FE" w:rsidRPr="00C259FD">
        <w:rPr>
          <w:rFonts w:ascii="Times New Roman" w:eastAsia="仿宋_GB2312" w:hAnsi="Times New Roman" w:cs="Times New Roman"/>
          <w:sz w:val="32"/>
          <w:szCs w:val="32"/>
        </w:rPr>
        <w:t>解决了教职工的后顾之忧</w:t>
      </w:r>
      <w:r w:rsidR="003A32FE">
        <w:rPr>
          <w:rFonts w:ascii="Times New Roman" w:eastAsia="仿宋_GB2312" w:hAnsi="Times New Roman" w:cs="Times New Roman" w:hint="eastAsia"/>
          <w:sz w:val="32"/>
          <w:szCs w:val="32"/>
        </w:rPr>
        <w:t>，</w:t>
      </w:r>
      <w:r w:rsidR="003A32FE" w:rsidRPr="00C259FD">
        <w:rPr>
          <w:rFonts w:ascii="Times New Roman" w:eastAsia="仿宋_GB2312" w:hAnsi="Times New Roman" w:cs="Times New Roman"/>
          <w:sz w:val="32"/>
          <w:szCs w:val="32"/>
        </w:rPr>
        <w:t>有利于稳定教师队伍</w:t>
      </w:r>
      <w:r w:rsidR="003A32FE">
        <w:rPr>
          <w:rFonts w:ascii="Times New Roman" w:eastAsia="仿宋_GB2312" w:hAnsi="Times New Roman" w:cs="Times New Roman" w:hint="eastAsia"/>
          <w:sz w:val="32"/>
          <w:szCs w:val="32"/>
        </w:rPr>
        <w:t>，</w:t>
      </w:r>
      <w:r w:rsidR="003A32FE" w:rsidRPr="00C259FD">
        <w:rPr>
          <w:rFonts w:ascii="Times New Roman" w:eastAsia="仿宋_GB2312" w:hAnsi="Times New Roman" w:cs="Times New Roman"/>
          <w:sz w:val="32"/>
          <w:szCs w:val="32"/>
        </w:rPr>
        <w:t>使广大教师都能安心下来更好地工作</w:t>
      </w:r>
      <w:r w:rsidR="003A32FE">
        <w:rPr>
          <w:rFonts w:ascii="Times New Roman" w:eastAsia="仿宋_GB2312" w:hAnsi="Times New Roman" w:cs="Times New Roman" w:hint="eastAsia"/>
          <w:sz w:val="32"/>
          <w:szCs w:val="32"/>
        </w:rPr>
        <w:t>。</w:t>
      </w:r>
    </w:p>
    <w:p w14:paraId="581E9038" w14:textId="77777777" w:rsidR="00C259FD" w:rsidRPr="007E66DF" w:rsidRDefault="00C259FD" w:rsidP="00C259FD">
      <w:pPr>
        <w:spacing w:line="579" w:lineRule="exact"/>
        <w:ind w:firstLineChars="200" w:firstLine="640"/>
        <w:contextualSpacing/>
        <w:jc w:val="left"/>
        <w:rPr>
          <w:rFonts w:ascii="Times New Roman" w:eastAsia="黑体" w:hAnsi="Times New Roman"/>
          <w:sz w:val="32"/>
          <w:szCs w:val="32"/>
        </w:rPr>
      </w:pPr>
      <w:r w:rsidRPr="007E66DF">
        <w:rPr>
          <w:rFonts w:ascii="Times New Roman" w:eastAsia="黑体" w:hAnsi="Times New Roman"/>
          <w:sz w:val="32"/>
          <w:szCs w:val="32"/>
        </w:rPr>
        <w:t>六、项目主要经验及做法</w:t>
      </w:r>
    </w:p>
    <w:p w14:paraId="278FA94F" w14:textId="77777777" w:rsidR="00C259FD" w:rsidRPr="007E66DF" w:rsidRDefault="00C259FD" w:rsidP="00C259FD">
      <w:pPr>
        <w:spacing w:line="579" w:lineRule="exact"/>
        <w:ind w:firstLineChars="200" w:firstLine="640"/>
        <w:contextualSpacing/>
        <w:rPr>
          <w:rFonts w:ascii="Times New Roman" w:eastAsia="仿宋_GB2312" w:hAnsi="Times New Roman"/>
          <w:sz w:val="32"/>
          <w:szCs w:val="32"/>
        </w:rPr>
      </w:pPr>
      <w:r w:rsidRPr="007E66DF">
        <w:rPr>
          <w:rFonts w:ascii="Times New Roman" w:eastAsia="仿宋_GB2312" w:hAnsi="Times New Roman" w:hint="eastAsia"/>
          <w:sz w:val="32"/>
          <w:szCs w:val="32"/>
        </w:rPr>
        <w:t>在项目建设中，每个环节都有专人负责工程质量，参建各方严格执行国家标准，严格落实管理制度，严格工程质量标准，确</w:t>
      </w:r>
      <w:r w:rsidRPr="007E66DF">
        <w:rPr>
          <w:rFonts w:ascii="Times New Roman" w:eastAsia="仿宋_GB2312" w:hAnsi="Times New Roman" w:hint="eastAsia"/>
          <w:sz w:val="32"/>
          <w:szCs w:val="32"/>
        </w:rPr>
        <w:lastRenderedPageBreak/>
        <w:t>保工程质量安全合格。</w:t>
      </w:r>
    </w:p>
    <w:p w14:paraId="4D5F03EE" w14:textId="77777777" w:rsidR="00C259FD" w:rsidRPr="007E66DF" w:rsidRDefault="00C259FD" w:rsidP="00C259FD">
      <w:pPr>
        <w:spacing w:line="579" w:lineRule="exact"/>
        <w:ind w:firstLineChars="200" w:firstLine="640"/>
        <w:contextualSpacing/>
        <w:jc w:val="left"/>
        <w:rPr>
          <w:rFonts w:ascii="Times New Roman" w:eastAsia="黑体" w:hAnsi="Times New Roman"/>
          <w:sz w:val="32"/>
          <w:szCs w:val="32"/>
        </w:rPr>
      </w:pPr>
      <w:r w:rsidRPr="007E66DF">
        <w:rPr>
          <w:rFonts w:ascii="Times New Roman" w:eastAsia="黑体" w:hAnsi="Times New Roman"/>
          <w:sz w:val="32"/>
          <w:szCs w:val="32"/>
        </w:rPr>
        <w:t>七、存在的问题及原因分析</w:t>
      </w:r>
    </w:p>
    <w:p w14:paraId="51269F32" w14:textId="77777777" w:rsidR="00C259FD" w:rsidRPr="007E66DF" w:rsidRDefault="00C259FD" w:rsidP="00C259FD">
      <w:pPr>
        <w:spacing w:line="579" w:lineRule="exact"/>
        <w:ind w:firstLineChars="200" w:firstLine="640"/>
        <w:contextualSpacing/>
        <w:rPr>
          <w:rFonts w:ascii="Times New Roman" w:eastAsia="仿宋_GB2312" w:hAnsi="Times New Roman"/>
          <w:sz w:val="32"/>
          <w:szCs w:val="32"/>
        </w:rPr>
      </w:pPr>
      <w:r w:rsidRPr="007E66DF">
        <w:rPr>
          <w:rFonts w:ascii="Times New Roman" w:eastAsia="仿宋_GB2312" w:hAnsi="Times New Roman" w:hint="eastAsia"/>
          <w:sz w:val="32"/>
          <w:szCs w:val="32"/>
        </w:rPr>
        <w:t>无</w:t>
      </w:r>
    </w:p>
    <w:p w14:paraId="51B623EB" w14:textId="77777777" w:rsidR="00C259FD" w:rsidRPr="007E66DF" w:rsidRDefault="00C259FD" w:rsidP="00C259FD">
      <w:pPr>
        <w:spacing w:line="579" w:lineRule="exact"/>
        <w:ind w:firstLineChars="200" w:firstLine="640"/>
        <w:contextualSpacing/>
        <w:jc w:val="left"/>
        <w:rPr>
          <w:rFonts w:ascii="Times New Roman" w:eastAsia="黑体" w:hAnsi="Times New Roman"/>
          <w:sz w:val="32"/>
          <w:szCs w:val="32"/>
        </w:rPr>
      </w:pPr>
      <w:r w:rsidRPr="007E66DF">
        <w:rPr>
          <w:rFonts w:ascii="Times New Roman" w:eastAsia="黑体" w:hAnsi="Times New Roman"/>
          <w:sz w:val="32"/>
          <w:szCs w:val="32"/>
        </w:rPr>
        <w:t>八、有关建议</w:t>
      </w:r>
    </w:p>
    <w:p w14:paraId="538CD7A5" w14:textId="77777777" w:rsidR="00C259FD" w:rsidRPr="007E66DF" w:rsidRDefault="00C259FD" w:rsidP="00C259FD">
      <w:pPr>
        <w:spacing w:line="579" w:lineRule="exact"/>
        <w:ind w:firstLineChars="200" w:firstLine="640"/>
        <w:contextualSpacing/>
        <w:rPr>
          <w:rFonts w:ascii="Times New Roman" w:eastAsia="仿宋_GB2312" w:hAnsi="Times New Roman"/>
          <w:sz w:val="32"/>
          <w:szCs w:val="32"/>
        </w:rPr>
      </w:pPr>
      <w:r w:rsidRPr="007E66DF">
        <w:rPr>
          <w:rFonts w:ascii="Times New Roman" w:eastAsia="仿宋_GB2312" w:hAnsi="Times New Roman" w:hint="eastAsia"/>
          <w:sz w:val="32"/>
          <w:szCs w:val="32"/>
        </w:rPr>
        <w:t>无</w:t>
      </w:r>
    </w:p>
    <w:p w14:paraId="5D39B6A5" w14:textId="77777777" w:rsidR="00C259FD" w:rsidRPr="007E66DF" w:rsidRDefault="00C259FD" w:rsidP="00C259FD">
      <w:pPr>
        <w:spacing w:line="579" w:lineRule="exact"/>
        <w:ind w:firstLineChars="200" w:firstLine="640"/>
        <w:contextualSpacing/>
        <w:jc w:val="left"/>
        <w:rPr>
          <w:rFonts w:ascii="Times New Roman" w:eastAsia="黑体" w:hAnsi="Times New Roman"/>
          <w:sz w:val="32"/>
          <w:szCs w:val="32"/>
        </w:rPr>
      </w:pPr>
      <w:r w:rsidRPr="007E66DF">
        <w:rPr>
          <w:rFonts w:ascii="Times New Roman" w:eastAsia="黑体" w:hAnsi="Times New Roman"/>
          <w:sz w:val="32"/>
          <w:szCs w:val="32"/>
        </w:rPr>
        <w:t>九、需要说明的问题</w:t>
      </w:r>
    </w:p>
    <w:p w14:paraId="0A20D2C1" w14:textId="77777777" w:rsidR="00C259FD" w:rsidRPr="007E66DF" w:rsidRDefault="00C259FD" w:rsidP="00C259FD">
      <w:pPr>
        <w:spacing w:line="579" w:lineRule="exact"/>
        <w:ind w:firstLineChars="200" w:firstLine="640"/>
        <w:contextualSpacing/>
        <w:rPr>
          <w:rFonts w:ascii="Times New Roman" w:eastAsia="仿宋_GB2312" w:hAnsi="Times New Roman"/>
          <w:sz w:val="32"/>
          <w:szCs w:val="32"/>
        </w:rPr>
      </w:pPr>
      <w:r w:rsidRPr="007E66DF">
        <w:rPr>
          <w:rFonts w:ascii="Times New Roman" w:eastAsia="仿宋_GB2312" w:hAnsi="Times New Roman" w:hint="eastAsia"/>
          <w:sz w:val="32"/>
          <w:szCs w:val="32"/>
        </w:rPr>
        <w:t>无</w:t>
      </w:r>
    </w:p>
    <w:p w14:paraId="2841DE6D" w14:textId="77777777" w:rsidR="00C259FD" w:rsidRPr="007E66DF" w:rsidRDefault="00C259FD" w:rsidP="00C259FD">
      <w:pPr>
        <w:spacing w:line="579" w:lineRule="exact"/>
        <w:ind w:firstLineChars="200" w:firstLine="640"/>
        <w:contextualSpacing/>
        <w:jc w:val="left"/>
        <w:rPr>
          <w:rFonts w:ascii="Times New Roman" w:eastAsia="仿宋_GB2312" w:hAnsi="Times New Roman"/>
          <w:b/>
          <w:sz w:val="32"/>
          <w:szCs w:val="32"/>
        </w:rPr>
      </w:pPr>
      <w:r w:rsidRPr="007E66DF">
        <w:rPr>
          <w:rFonts w:ascii="Times New Roman" w:eastAsia="仿宋_GB2312" w:hAnsi="Times New Roman"/>
          <w:sz w:val="32"/>
          <w:szCs w:val="32"/>
        </w:rPr>
        <w:t>附</w:t>
      </w:r>
      <w:r w:rsidRPr="007E66DF">
        <w:rPr>
          <w:rFonts w:ascii="Times New Roman" w:eastAsia="仿宋_GB2312" w:hAnsi="Times New Roman" w:hint="eastAsia"/>
          <w:sz w:val="32"/>
          <w:szCs w:val="32"/>
        </w:rPr>
        <w:t>表</w:t>
      </w:r>
      <w:r w:rsidRPr="007E66DF">
        <w:rPr>
          <w:rFonts w:ascii="Times New Roman" w:eastAsia="仿宋_GB2312" w:hAnsi="Times New Roman"/>
          <w:sz w:val="32"/>
          <w:szCs w:val="32"/>
        </w:rPr>
        <w:t>：</w:t>
      </w:r>
      <w:r w:rsidRPr="007E66DF">
        <w:rPr>
          <w:rFonts w:ascii="Times New Roman" w:eastAsia="仿宋_GB2312" w:hAnsi="Times New Roman"/>
          <w:b/>
          <w:sz w:val="32"/>
          <w:szCs w:val="32"/>
        </w:rPr>
        <w:t xml:space="preserve">1. </w:t>
      </w:r>
      <w:r w:rsidRPr="007E66DF">
        <w:rPr>
          <w:rFonts w:ascii="Times New Roman" w:eastAsia="仿宋_GB2312" w:hAnsi="Times New Roman"/>
          <w:b/>
          <w:sz w:val="32"/>
          <w:szCs w:val="32"/>
        </w:rPr>
        <w:t>绩效评价得分表（包括非现场评价、现场评</w:t>
      </w:r>
    </w:p>
    <w:p w14:paraId="01FECACD" w14:textId="77777777" w:rsidR="00C259FD" w:rsidRPr="007E66DF" w:rsidRDefault="00C259FD" w:rsidP="00C259FD">
      <w:pPr>
        <w:spacing w:line="579" w:lineRule="exact"/>
        <w:ind w:firstLineChars="200" w:firstLine="640"/>
        <w:contextualSpacing/>
        <w:rPr>
          <w:rFonts w:ascii="Times New Roman" w:eastAsia="仿宋_GB2312" w:hAnsi="Times New Roman"/>
          <w:sz w:val="32"/>
          <w:szCs w:val="32"/>
        </w:rPr>
      </w:pPr>
      <w:r w:rsidRPr="007E66DF">
        <w:rPr>
          <w:rFonts w:ascii="Times New Roman" w:eastAsia="仿宋_GB2312" w:hAnsi="Times New Roman"/>
          <w:sz w:val="32"/>
          <w:szCs w:val="32"/>
        </w:rPr>
        <w:t>价及综合评价）（参考格式见附表</w:t>
      </w:r>
      <w:r w:rsidRPr="007E66DF">
        <w:rPr>
          <w:rFonts w:ascii="Times New Roman" w:eastAsia="仿宋_GB2312" w:hAnsi="Times New Roman"/>
          <w:sz w:val="32"/>
          <w:szCs w:val="32"/>
        </w:rPr>
        <w:t>1</w:t>
      </w:r>
      <w:r w:rsidRPr="007E66DF">
        <w:rPr>
          <w:rFonts w:ascii="Times New Roman" w:eastAsia="仿宋_GB2312" w:hAnsi="Times New Roman"/>
          <w:sz w:val="32"/>
          <w:szCs w:val="32"/>
        </w:rPr>
        <w:t>）</w:t>
      </w:r>
    </w:p>
    <w:p w14:paraId="26B6CDBA" w14:textId="77777777" w:rsidR="00C259FD" w:rsidRPr="007E66DF" w:rsidRDefault="00C259FD" w:rsidP="00C259FD">
      <w:pPr>
        <w:spacing w:line="579" w:lineRule="exact"/>
        <w:ind w:firstLineChars="200" w:firstLine="643"/>
        <w:contextualSpacing/>
        <w:jc w:val="left"/>
        <w:rPr>
          <w:rFonts w:ascii="Times New Roman" w:eastAsia="仿宋_GB2312" w:hAnsi="Times New Roman"/>
          <w:b/>
          <w:sz w:val="32"/>
          <w:szCs w:val="32"/>
        </w:rPr>
      </w:pPr>
      <w:r w:rsidRPr="007E66DF">
        <w:rPr>
          <w:rFonts w:ascii="Times New Roman" w:eastAsia="仿宋_GB2312" w:hAnsi="Times New Roman"/>
          <w:b/>
          <w:sz w:val="32"/>
          <w:szCs w:val="32"/>
        </w:rPr>
        <w:t>2.</w:t>
      </w:r>
      <w:r w:rsidRPr="007E66DF">
        <w:rPr>
          <w:rFonts w:ascii="Times New Roman" w:eastAsia="仿宋_GB2312" w:hAnsi="Times New Roman" w:hint="eastAsia"/>
          <w:b/>
          <w:sz w:val="32"/>
          <w:szCs w:val="32"/>
        </w:rPr>
        <w:t xml:space="preserve"> </w:t>
      </w:r>
      <w:r w:rsidRPr="007E66DF">
        <w:rPr>
          <w:rFonts w:ascii="Times New Roman" w:eastAsia="仿宋_GB2312" w:hAnsi="Times New Roman"/>
          <w:b/>
          <w:sz w:val="32"/>
          <w:szCs w:val="32"/>
        </w:rPr>
        <w:t>问题清单（参考格式见附表</w:t>
      </w:r>
      <w:r w:rsidRPr="007E66DF">
        <w:rPr>
          <w:rFonts w:ascii="Times New Roman" w:eastAsia="仿宋_GB2312" w:hAnsi="Times New Roman"/>
          <w:b/>
          <w:sz w:val="32"/>
          <w:szCs w:val="32"/>
        </w:rPr>
        <w:t>2</w:t>
      </w:r>
      <w:r w:rsidRPr="007E66DF">
        <w:rPr>
          <w:rFonts w:ascii="Times New Roman" w:eastAsia="仿宋_GB2312" w:hAnsi="Times New Roman"/>
          <w:b/>
          <w:sz w:val="32"/>
          <w:szCs w:val="32"/>
        </w:rPr>
        <w:t>）</w:t>
      </w:r>
    </w:p>
    <w:p w14:paraId="4DFF1557" w14:textId="77777777" w:rsidR="00C259FD" w:rsidRPr="007E66DF" w:rsidRDefault="00C259FD" w:rsidP="00C259FD">
      <w:pPr>
        <w:spacing w:line="579" w:lineRule="exact"/>
        <w:ind w:firstLineChars="200" w:firstLine="640"/>
        <w:rPr>
          <w:rFonts w:ascii="Times New Roman" w:eastAsia="仿宋_GB2312" w:hAnsi="Times New Roman"/>
          <w:bCs/>
          <w:color w:val="000000"/>
          <w:sz w:val="32"/>
          <w:szCs w:val="40"/>
        </w:rPr>
      </w:pPr>
      <w:r w:rsidRPr="007E66DF">
        <w:rPr>
          <w:rFonts w:ascii="Times New Roman" w:eastAsia="仿宋_GB2312" w:hAnsi="Times New Roman"/>
          <w:sz w:val="32"/>
        </w:rPr>
        <w:t xml:space="preserve"> </w:t>
      </w:r>
    </w:p>
    <w:p w14:paraId="4DE280FF" w14:textId="77777777" w:rsidR="00C259FD" w:rsidRPr="007E66DF" w:rsidRDefault="00C259FD" w:rsidP="00C259FD">
      <w:pPr>
        <w:pStyle w:val="a4"/>
        <w:spacing w:line="579" w:lineRule="exact"/>
        <w:ind w:firstLineChars="200" w:firstLine="640"/>
        <w:rPr>
          <w:rFonts w:ascii="Times New Roman" w:eastAsia="仿宋_GB2312" w:hAnsi="Times New Roman" w:cs="Times New Roman"/>
          <w:color w:val="000000"/>
          <w:sz w:val="32"/>
          <w:szCs w:val="32"/>
        </w:rPr>
      </w:pPr>
    </w:p>
    <w:p w14:paraId="057BA10A" w14:textId="77777777" w:rsidR="00C259FD" w:rsidRPr="007E66DF" w:rsidRDefault="00C259FD" w:rsidP="00C259FD">
      <w:pPr>
        <w:pStyle w:val="a4"/>
        <w:spacing w:line="579" w:lineRule="exact"/>
        <w:ind w:firstLineChars="200" w:firstLine="640"/>
        <w:rPr>
          <w:rFonts w:ascii="Times New Roman" w:eastAsia="仿宋_GB2312" w:hAnsi="Times New Roman" w:cs="Times New Roman"/>
          <w:color w:val="000000"/>
          <w:sz w:val="32"/>
          <w:szCs w:val="32"/>
        </w:rPr>
      </w:pPr>
    </w:p>
    <w:p w14:paraId="72DDAD69" w14:textId="538C6FFD" w:rsidR="00C259FD" w:rsidRDefault="00C259FD" w:rsidP="00C259FD">
      <w:pPr>
        <w:spacing w:line="579" w:lineRule="exact"/>
        <w:ind w:firstLineChars="1300" w:firstLine="4160"/>
        <w:rPr>
          <w:rFonts w:ascii="Times New Roman" w:eastAsia="仿宋_GB2312" w:hAnsi="Times New Roman"/>
          <w:sz w:val="32"/>
          <w:szCs w:val="32"/>
        </w:rPr>
      </w:pPr>
      <w:r w:rsidRPr="007E66DF">
        <w:rPr>
          <w:rFonts w:ascii="Times New Roman" w:eastAsia="仿宋_GB2312" w:hAnsi="Times New Roman" w:hint="eastAsia"/>
          <w:sz w:val="32"/>
          <w:szCs w:val="32"/>
        </w:rPr>
        <w:t>合水县</w:t>
      </w:r>
      <w:r w:rsidR="003A32FE">
        <w:rPr>
          <w:rFonts w:ascii="Times New Roman" w:eastAsia="仿宋_GB2312" w:hAnsi="Times New Roman" w:hint="eastAsia"/>
          <w:sz w:val="32"/>
          <w:szCs w:val="32"/>
        </w:rPr>
        <w:t>吉</w:t>
      </w:r>
      <w:proofErr w:type="gramStart"/>
      <w:r w:rsidR="003A32FE">
        <w:rPr>
          <w:rFonts w:ascii="Times New Roman" w:eastAsia="仿宋_GB2312" w:hAnsi="Times New Roman" w:hint="eastAsia"/>
          <w:sz w:val="32"/>
          <w:szCs w:val="32"/>
        </w:rPr>
        <w:t>岘</w:t>
      </w:r>
      <w:proofErr w:type="gramEnd"/>
      <w:r w:rsidR="003A32FE">
        <w:rPr>
          <w:rFonts w:ascii="Times New Roman" w:eastAsia="仿宋_GB2312" w:hAnsi="Times New Roman" w:hint="eastAsia"/>
          <w:sz w:val="32"/>
          <w:szCs w:val="32"/>
        </w:rPr>
        <w:t>九年制学校</w:t>
      </w:r>
    </w:p>
    <w:p w14:paraId="1EE2087E" w14:textId="746D7DA8" w:rsidR="003A32FE" w:rsidRPr="007E66DF" w:rsidRDefault="003A32FE" w:rsidP="00C259FD">
      <w:pPr>
        <w:spacing w:line="579" w:lineRule="exact"/>
        <w:ind w:firstLineChars="1300" w:firstLine="416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2021</w:t>
      </w:r>
      <w:r>
        <w:rPr>
          <w:rFonts w:ascii="Times New Roman" w:eastAsia="仿宋_GB2312" w:hAnsi="Times New Roman" w:hint="eastAsia"/>
          <w:sz w:val="32"/>
          <w:szCs w:val="32"/>
        </w:rPr>
        <w:t>年</w:t>
      </w:r>
      <w:r>
        <w:rPr>
          <w:rFonts w:ascii="Times New Roman" w:eastAsia="仿宋_GB2312" w:hAnsi="Times New Roman" w:hint="eastAsia"/>
          <w:sz w:val="32"/>
          <w:szCs w:val="32"/>
        </w:rPr>
        <w:t>3</w:t>
      </w:r>
      <w:r>
        <w:rPr>
          <w:rFonts w:ascii="Times New Roman" w:eastAsia="仿宋_GB2312" w:hAnsi="Times New Roman" w:hint="eastAsia"/>
          <w:sz w:val="32"/>
          <w:szCs w:val="32"/>
        </w:rPr>
        <w:t>月</w:t>
      </w:r>
    </w:p>
    <w:p w14:paraId="3D527880" w14:textId="77777777" w:rsidR="00C259FD" w:rsidRDefault="00C259FD" w:rsidP="00C259FD">
      <w:pPr>
        <w:rPr>
          <w:rFonts w:ascii="Times New Roman" w:eastAsia="仿宋_GB2312" w:hAnsi="Times New Roman"/>
          <w:color w:val="000000"/>
          <w:sz w:val="32"/>
          <w:szCs w:val="32"/>
        </w:rPr>
        <w:sectPr w:rsidR="00C259FD" w:rsidSect="007E66DF">
          <w:footerReference w:type="even" r:id="rId6"/>
          <w:footerReference w:type="default" r:id="rId7"/>
          <w:pgSz w:w="11910" w:h="16840"/>
          <w:pgMar w:top="2098" w:right="1588" w:bottom="1985" w:left="1588" w:header="0" w:footer="1474" w:gutter="0"/>
          <w:pgNumType w:fmt="numberInDash" w:start="1"/>
          <w:cols w:space="720"/>
          <w:docGrid w:linePitch="286"/>
        </w:sectPr>
      </w:pPr>
    </w:p>
    <w:p w14:paraId="1FE59AF2" w14:textId="77777777" w:rsidR="00C259FD" w:rsidRDefault="00C259FD" w:rsidP="00C259FD">
      <w:pPr>
        <w:spacing w:line="600" w:lineRule="exact"/>
        <w:rPr>
          <w:rFonts w:ascii="黑体" w:eastAsia="黑体" w:hAnsi="黑体"/>
          <w:color w:val="000000"/>
          <w:sz w:val="28"/>
          <w:szCs w:val="28"/>
        </w:rPr>
      </w:pPr>
      <w:r>
        <w:rPr>
          <w:rFonts w:ascii="黑体" w:eastAsia="黑体" w:hAnsi="黑体"/>
          <w:color w:val="000000"/>
          <w:sz w:val="28"/>
          <w:szCs w:val="28"/>
        </w:rPr>
        <w:lastRenderedPageBreak/>
        <w:t>附表1</w:t>
      </w:r>
      <w:r>
        <w:rPr>
          <w:rFonts w:ascii="黑体" w:eastAsia="黑体" w:hAnsi="黑体" w:hint="eastAsia"/>
          <w:color w:val="000000"/>
          <w:sz w:val="28"/>
          <w:szCs w:val="28"/>
        </w:rPr>
        <w:t>：</w:t>
      </w:r>
    </w:p>
    <w:p w14:paraId="46760497" w14:textId="77777777" w:rsidR="00C259FD" w:rsidRDefault="00C259FD" w:rsidP="00C259FD">
      <w:pPr>
        <w:jc w:val="center"/>
        <w:rPr>
          <w:rFonts w:ascii="Times New Roman" w:eastAsia="方正小标宋简体" w:hAnsi="Times New Roman"/>
          <w:color w:val="000000"/>
          <w:sz w:val="36"/>
          <w:szCs w:val="36"/>
        </w:rPr>
      </w:pPr>
      <w:r>
        <w:rPr>
          <w:rFonts w:ascii="Times New Roman" w:eastAsia="方正小标宋简体" w:hAnsi="Times New Roman"/>
          <w:bCs/>
          <w:color w:val="000000"/>
          <w:sz w:val="36"/>
          <w:szCs w:val="36"/>
        </w:rPr>
        <w:t>绩效评价得分表（包括非现场评价、现场评价及综合评价）</w:t>
      </w:r>
    </w:p>
    <w:p w14:paraId="389AE40E" w14:textId="77777777" w:rsidR="00C259FD" w:rsidRDefault="00C259FD" w:rsidP="00C259FD">
      <w:pPr>
        <w:rPr>
          <w:rFonts w:ascii="Times New Roman" w:hAnsi="Times New Roman"/>
          <w:color w:val="000000"/>
        </w:rPr>
      </w:pPr>
      <w:r>
        <w:rPr>
          <w:rFonts w:ascii="Times New Roman" w:hAnsi="Times New Roman"/>
          <w:b/>
          <w:bCs/>
          <w:color w:val="000000"/>
          <w:sz w:val="28"/>
          <w:szCs w:val="28"/>
        </w:rPr>
        <w:t>项目名称：</w:t>
      </w:r>
    </w:p>
    <w:tbl>
      <w:tblPr>
        <w:tblW w:w="14454" w:type="dxa"/>
        <w:tblLook w:val="04A0" w:firstRow="1" w:lastRow="0" w:firstColumn="1" w:lastColumn="0" w:noHBand="0" w:noVBand="1"/>
      </w:tblPr>
      <w:tblGrid>
        <w:gridCol w:w="1271"/>
        <w:gridCol w:w="1276"/>
        <w:gridCol w:w="6662"/>
        <w:gridCol w:w="1418"/>
        <w:gridCol w:w="708"/>
        <w:gridCol w:w="709"/>
        <w:gridCol w:w="992"/>
        <w:gridCol w:w="1418"/>
      </w:tblGrid>
      <w:tr w:rsidR="00C259FD" w14:paraId="5DF6C8F9" w14:textId="77777777" w:rsidTr="00EF0D29">
        <w:trPr>
          <w:trHeight w:val="567"/>
        </w:trPr>
        <w:tc>
          <w:tcPr>
            <w:tcW w:w="1271" w:type="dxa"/>
            <w:tcBorders>
              <w:top w:val="single" w:sz="4" w:space="0" w:color="auto"/>
              <w:left w:val="single" w:sz="4" w:space="0" w:color="auto"/>
              <w:bottom w:val="single" w:sz="4" w:space="0" w:color="auto"/>
              <w:right w:val="single" w:sz="4" w:space="0" w:color="auto"/>
            </w:tcBorders>
            <w:vAlign w:val="center"/>
          </w:tcPr>
          <w:p w14:paraId="292BC6B4" w14:textId="77777777" w:rsidR="00C259FD" w:rsidRPr="00C74471" w:rsidRDefault="00C259FD" w:rsidP="00EF0D29">
            <w:pPr>
              <w:widowControl/>
              <w:jc w:val="center"/>
              <w:rPr>
                <w:rFonts w:ascii="Times New Roman" w:hAnsi="Times New Roman"/>
                <w:b/>
                <w:bCs/>
                <w:color w:val="000000"/>
                <w:sz w:val="18"/>
                <w:szCs w:val="18"/>
              </w:rPr>
            </w:pPr>
            <w:r w:rsidRPr="00C74471">
              <w:rPr>
                <w:rFonts w:ascii="Times New Roman" w:hAnsi="Times New Roman"/>
                <w:b/>
                <w:bCs/>
                <w:color w:val="000000"/>
                <w:sz w:val="18"/>
                <w:szCs w:val="18"/>
              </w:rPr>
              <w:t>一级指标及分值</w:t>
            </w:r>
          </w:p>
        </w:tc>
        <w:tc>
          <w:tcPr>
            <w:tcW w:w="1276" w:type="dxa"/>
            <w:tcBorders>
              <w:top w:val="single" w:sz="4" w:space="0" w:color="auto"/>
              <w:left w:val="nil"/>
              <w:bottom w:val="single" w:sz="4" w:space="0" w:color="auto"/>
              <w:right w:val="single" w:sz="4" w:space="0" w:color="auto"/>
            </w:tcBorders>
            <w:vAlign w:val="center"/>
          </w:tcPr>
          <w:p w14:paraId="0F72A429" w14:textId="77777777" w:rsidR="00C259FD" w:rsidRDefault="00C259FD" w:rsidP="00EF0D29">
            <w:pPr>
              <w:widowControl/>
              <w:jc w:val="center"/>
              <w:rPr>
                <w:rFonts w:ascii="Times New Roman" w:hAnsi="Times New Roman"/>
                <w:b/>
                <w:bCs/>
                <w:color w:val="000000"/>
                <w:sz w:val="18"/>
                <w:szCs w:val="18"/>
              </w:rPr>
            </w:pPr>
            <w:r w:rsidRPr="00C74471">
              <w:rPr>
                <w:rFonts w:ascii="Times New Roman" w:hAnsi="Times New Roman"/>
                <w:b/>
                <w:bCs/>
                <w:color w:val="000000"/>
                <w:sz w:val="18"/>
                <w:szCs w:val="18"/>
              </w:rPr>
              <w:t>二级指标及</w:t>
            </w:r>
          </w:p>
          <w:p w14:paraId="3C107849" w14:textId="77777777" w:rsidR="00C259FD" w:rsidRPr="00C74471" w:rsidRDefault="00C259FD" w:rsidP="00EF0D29">
            <w:pPr>
              <w:widowControl/>
              <w:jc w:val="center"/>
              <w:rPr>
                <w:rFonts w:ascii="Times New Roman" w:hAnsi="Times New Roman"/>
                <w:b/>
                <w:bCs/>
                <w:color w:val="000000"/>
                <w:sz w:val="18"/>
                <w:szCs w:val="18"/>
              </w:rPr>
            </w:pPr>
            <w:r w:rsidRPr="00C74471">
              <w:rPr>
                <w:rFonts w:ascii="Times New Roman" w:hAnsi="Times New Roman"/>
                <w:b/>
                <w:bCs/>
                <w:color w:val="000000"/>
                <w:sz w:val="18"/>
                <w:szCs w:val="18"/>
              </w:rPr>
              <w:t>分值</w:t>
            </w:r>
          </w:p>
        </w:tc>
        <w:tc>
          <w:tcPr>
            <w:tcW w:w="6662" w:type="dxa"/>
            <w:tcBorders>
              <w:top w:val="single" w:sz="4" w:space="0" w:color="auto"/>
              <w:left w:val="nil"/>
              <w:bottom w:val="single" w:sz="4" w:space="0" w:color="auto"/>
              <w:right w:val="single" w:sz="4" w:space="0" w:color="auto"/>
            </w:tcBorders>
            <w:vAlign w:val="center"/>
          </w:tcPr>
          <w:p w14:paraId="5EE3559F" w14:textId="77777777" w:rsidR="00C259FD" w:rsidRPr="00C74471" w:rsidRDefault="00C259FD" w:rsidP="00EF0D29">
            <w:pPr>
              <w:widowControl/>
              <w:jc w:val="center"/>
              <w:rPr>
                <w:rFonts w:ascii="Times New Roman" w:hAnsi="Times New Roman"/>
                <w:b/>
                <w:bCs/>
                <w:color w:val="000000"/>
                <w:sz w:val="18"/>
                <w:szCs w:val="18"/>
              </w:rPr>
            </w:pPr>
            <w:r w:rsidRPr="00C74471">
              <w:rPr>
                <w:rFonts w:ascii="Times New Roman" w:hAnsi="Times New Roman"/>
                <w:b/>
                <w:bCs/>
                <w:color w:val="000000"/>
                <w:sz w:val="18"/>
                <w:szCs w:val="18"/>
              </w:rPr>
              <w:t>三级指标及分值</w:t>
            </w:r>
          </w:p>
        </w:tc>
        <w:tc>
          <w:tcPr>
            <w:tcW w:w="1418" w:type="dxa"/>
            <w:tcBorders>
              <w:top w:val="single" w:sz="4" w:space="0" w:color="auto"/>
              <w:left w:val="nil"/>
              <w:bottom w:val="single" w:sz="4" w:space="0" w:color="auto"/>
              <w:right w:val="single" w:sz="4" w:space="0" w:color="auto"/>
            </w:tcBorders>
            <w:vAlign w:val="center"/>
          </w:tcPr>
          <w:p w14:paraId="52588B14" w14:textId="77777777" w:rsidR="00C259FD" w:rsidRPr="00C74471" w:rsidRDefault="00C259FD" w:rsidP="00EF0D29">
            <w:pPr>
              <w:widowControl/>
              <w:jc w:val="center"/>
              <w:rPr>
                <w:rFonts w:ascii="Times New Roman" w:hAnsi="Times New Roman"/>
                <w:b/>
                <w:bCs/>
                <w:color w:val="000000"/>
                <w:sz w:val="18"/>
                <w:szCs w:val="18"/>
              </w:rPr>
            </w:pPr>
            <w:r w:rsidRPr="00C74471">
              <w:rPr>
                <w:rFonts w:ascii="Times New Roman" w:hAnsi="Times New Roman"/>
                <w:b/>
                <w:bCs/>
                <w:color w:val="000000"/>
                <w:sz w:val="18"/>
                <w:szCs w:val="18"/>
              </w:rPr>
              <w:t>评价标准</w:t>
            </w:r>
          </w:p>
        </w:tc>
        <w:tc>
          <w:tcPr>
            <w:tcW w:w="708" w:type="dxa"/>
            <w:tcBorders>
              <w:top w:val="single" w:sz="4" w:space="0" w:color="auto"/>
              <w:left w:val="nil"/>
              <w:bottom w:val="single" w:sz="4" w:space="0" w:color="auto"/>
              <w:right w:val="single" w:sz="4" w:space="0" w:color="auto"/>
            </w:tcBorders>
            <w:vAlign w:val="center"/>
          </w:tcPr>
          <w:p w14:paraId="29DC61B2" w14:textId="77777777" w:rsidR="00C259FD" w:rsidRPr="00C74471" w:rsidRDefault="00C259FD" w:rsidP="00EF0D29">
            <w:pPr>
              <w:widowControl/>
              <w:jc w:val="center"/>
              <w:rPr>
                <w:rFonts w:ascii="Times New Roman" w:hAnsi="Times New Roman"/>
                <w:b/>
                <w:bCs/>
                <w:color w:val="000000"/>
                <w:sz w:val="18"/>
                <w:szCs w:val="18"/>
              </w:rPr>
            </w:pPr>
            <w:r w:rsidRPr="00C74471">
              <w:rPr>
                <w:rFonts w:ascii="Times New Roman" w:hAnsi="Times New Roman"/>
                <w:b/>
                <w:bCs/>
                <w:color w:val="000000"/>
                <w:sz w:val="18"/>
                <w:szCs w:val="18"/>
              </w:rPr>
              <w:t>得分</w:t>
            </w:r>
          </w:p>
        </w:tc>
        <w:tc>
          <w:tcPr>
            <w:tcW w:w="709" w:type="dxa"/>
            <w:tcBorders>
              <w:top w:val="single" w:sz="4" w:space="0" w:color="auto"/>
              <w:left w:val="nil"/>
              <w:bottom w:val="single" w:sz="4" w:space="0" w:color="auto"/>
              <w:right w:val="single" w:sz="4" w:space="0" w:color="auto"/>
            </w:tcBorders>
            <w:vAlign w:val="center"/>
          </w:tcPr>
          <w:p w14:paraId="069CC4EE" w14:textId="77777777" w:rsidR="00C259FD" w:rsidRPr="00C74471" w:rsidRDefault="00C259FD" w:rsidP="00EF0D29">
            <w:pPr>
              <w:widowControl/>
              <w:jc w:val="center"/>
              <w:rPr>
                <w:rFonts w:ascii="Times New Roman" w:hAnsi="Times New Roman"/>
                <w:b/>
                <w:bCs/>
                <w:color w:val="000000"/>
                <w:sz w:val="18"/>
                <w:szCs w:val="18"/>
              </w:rPr>
            </w:pPr>
            <w:r w:rsidRPr="00C74471">
              <w:rPr>
                <w:rFonts w:ascii="Times New Roman" w:hAnsi="Times New Roman"/>
                <w:b/>
                <w:bCs/>
                <w:color w:val="000000"/>
                <w:sz w:val="18"/>
                <w:szCs w:val="18"/>
              </w:rPr>
              <w:t>依据</w:t>
            </w:r>
          </w:p>
        </w:tc>
        <w:tc>
          <w:tcPr>
            <w:tcW w:w="992" w:type="dxa"/>
            <w:tcBorders>
              <w:top w:val="single" w:sz="4" w:space="0" w:color="auto"/>
              <w:left w:val="nil"/>
              <w:bottom w:val="single" w:sz="4" w:space="0" w:color="auto"/>
              <w:right w:val="single" w:sz="4" w:space="0" w:color="auto"/>
            </w:tcBorders>
            <w:vAlign w:val="center"/>
          </w:tcPr>
          <w:p w14:paraId="473B9B14" w14:textId="77777777" w:rsidR="00C259FD" w:rsidRPr="00C74471" w:rsidRDefault="00C259FD" w:rsidP="00EF0D29">
            <w:pPr>
              <w:widowControl/>
              <w:jc w:val="center"/>
              <w:rPr>
                <w:rFonts w:ascii="Times New Roman" w:hAnsi="Times New Roman"/>
                <w:b/>
                <w:bCs/>
                <w:color w:val="000000"/>
                <w:sz w:val="18"/>
                <w:szCs w:val="18"/>
              </w:rPr>
            </w:pPr>
            <w:r w:rsidRPr="00C74471">
              <w:rPr>
                <w:rFonts w:ascii="Times New Roman" w:hAnsi="Times New Roman"/>
                <w:b/>
                <w:bCs/>
                <w:color w:val="000000"/>
                <w:sz w:val="18"/>
                <w:szCs w:val="18"/>
              </w:rPr>
              <w:t>依据来源</w:t>
            </w:r>
          </w:p>
        </w:tc>
        <w:tc>
          <w:tcPr>
            <w:tcW w:w="1418" w:type="dxa"/>
            <w:tcBorders>
              <w:top w:val="single" w:sz="4" w:space="0" w:color="auto"/>
              <w:left w:val="nil"/>
              <w:bottom w:val="single" w:sz="4" w:space="0" w:color="auto"/>
              <w:right w:val="single" w:sz="4" w:space="0" w:color="auto"/>
            </w:tcBorders>
            <w:vAlign w:val="center"/>
          </w:tcPr>
          <w:p w14:paraId="54B92615" w14:textId="77777777" w:rsidR="00C259FD" w:rsidRPr="00C74471" w:rsidRDefault="00C259FD" w:rsidP="00EF0D29">
            <w:pPr>
              <w:widowControl/>
              <w:jc w:val="center"/>
              <w:rPr>
                <w:rFonts w:ascii="Times New Roman" w:hAnsi="Times New Roman"/>
                <w:b/>
                <w:bCs/>
                <w:color w:val="000000"/>
                <w:sz w:val="18"/>
                <w:szCs w:val="18"/>
              </w:rPr>
            </w:pPr>
            <w:r w:rsidRPr="00C74471">
              <w:rPr>
                <w:rFonts w:ascii="Times New Roman" w:hAnsi="Times New Roman"/>
                <w:b/>
                <w:bCs/>
                <w:color w:val="000000"/>
                <w:sz w:val="18"/>
                <w:szCs w:val="18"/>
              </w:rPr>
              <w:t>证据收集方式</w:t>
            </w:r>
          </w:p>
        </w:tc>
      </w:tr>
      <w:tr w:rsidR="00C259FD" w14:paraId="431D9CB0" w14:textId="77777777" w:rsidTr="00EF0D29">
        <w:trPr>
          <w:trHeight w:val="133"/>
        </w:trPr>
        <w:tc>
          <w:tcPr>
            <w:tcW w:w="1271" w:type="dxa"/>
            <w:vMerge w:val="restart"/>
            <w:tcBorders>
              <w:top w:val="nil"/>
              <w:left w:val="single" w:sz="4" w:space="0" w:color="auto"/>
              <w:right w:val="single" w:sz="4" w:space="0" w:color="auto"/>
            </w:tcBorders>
            <w:vAlign w:val="center"/>
          </w:tcPr>
          <w:p w14:paraId="5F88CE06" w14:textId="77777777" w:rsidR="00C259FD" w:rsidRPr="00E00204" w:rsidRDefault="00C259FD" w:rsidP="00EF0D29">
            <w:pPr>
              <w:widowControl/>
              <w:jc w:val="center"/>
              <w:rPr>
                <w:rFonts w:ascii="Times New Roman" w:hAnsi="Times New Roman"/>
                <w:color w:val="000000"/>
                <w:sz w:val="15"/>
                <w:szCs w:val="15"/>
              </w:rPr>
            </w:pPr>
            <w:r w:rsidRPr="00E00204">
              <w:rPr>
                <w:rFonts w:ascii="Times New Roman" w:hAnsi="Times New Roman" w:hint="eastAsia"/>
                <w:color w:val="000000"/>
                <w:sz w:val="15"/>
                <w:szCs w:val="15"/>
              </w:rPr>
              <w:t>产出指标</w:t>
            </w:r>
          </w:p>
          <w:p w14:paraId="1E54A6A8" w14:textId="77777777" w:rsidR="00C259FD" w:rsidRPr="00E00204" w:rsidRDefault="00C259FD" w:rsidP="00EF0D29">
            <w:pPr>
              <w:widowControl/>
              <w:jc w:val="center"/>
              <w:rPr>
                <w:rFonts w:ascii="Times New Roman" w:hAnsi="Times New Roman"/>
                <w:color w:val="000000"/>
                <w:sz w:val="15"/>
                <w:szCs w:val="15"/>
              </w:rPr>
            </w:pPr>
            <w:r w:rsidRPr="00E00204">
              <w:rPr>
                <w:rFonts w:ascii="Times New Roman" w:hAnsi="Times New Roman" w:hint="eastAsia"/>
                <w:color w:val="000000"/>
                <w:sz w:val="15"/>
                <w:szCs w:val="15"/>
              </w:rPr>
              <w:t>（</w:t>
            </w:r>
            <w:r w:rsidRPr="00E00204">
              <w:rPr>
                <w:rFonts w:ascii="Times New Roman" w:hAnsi="Times New Roman" w:hint="eastAsia"/>
                <w:color w:val="000000"/>
                <w:sz w:val="15"/>
                <w:szCs w:val="15"/>
              </w:rPr>
              <w:t>5</w:t>
            </w:r>
            <w:r>
              <w:rPr>
                <w:rFonts w:ascii="Times New Roman" w:hAnsi="Times New Roman"/>
                <w:color w:val="000000"/>
                <w:sz w:val="15"/>
                <w:szCs w:val="15"/>
              </w:rPr>
              <w:t>8</w:t>
            </w:r>
            <w:r w:rsidRPr="00E00204">
              <w:rPr>
                <w:rFonts w:ascii="Times New Roman" w:hAnsi="Times New Roman" w:hint="eastAsia"/>
                <w:color w:val="000000"/>
                <w:sz w:val="15"/>
                <w:szCs w:val="15"/>
              </w:rPr>
              <w:t>分）</w:t>
            </w:r>
          </w:p>
        </w:tc>
        <w:tc>
          <w:tcPr>
            <w:tcW w:w="1276" w:type="dxa"/>
            <w:vMerge w:val="restart"/>
            <w:tcBorders>
              <w:top w:val="nil"/>
              <w:left w:val="nil"/>
              <w:right w:val="single" w:sz="4" w:space="0" w:color="auto"/>
            </w:tcBorders>
            <w:vAlign w:val="center"/>
          </w:tcPr>
          <w:p w14:paraId="308A32C7" w14:textId="77777777" w:rsidR="00C259FD" w:rsidRPr="00E00204" w:rsidRDefault="00C259FD" w:rsidP="00EF0D29">
            <w:pPr>
              <w:widowControl/>
              <w:jc w:val="center"/>
              <w:rPr>
                <w:rFonts w:ascii="Times New Roman" w:hAnsi="Times New Roman"/>
                <w:color w:val="000000"/>
                <w:sz w:val="15"/>
                <w:szCs w:val="15"/>
              </w:rPr>
            </w:pPr>
            <w:r w:rsidRPr="00E00204">
              <w:rPr>
                <w:rFonts w:ascii="Times New Roman" w:hAnsi="Times New Roman" w:hint="eastAsia"/>
                <w:color w:val="000000"/>
                <w:sz w:val="15"/>
                <w:szCs w:val="15"/>
              </w:rPr>
              <w:t>质量指标</w:t>
            </w:r>
          </w:p>
        </w:tc>
        <w:tc>
          <w:tcPr>
            <w:tcW w:w="6662" w:type="dxa"/>
            <w:tcBorders>
              <w:top w:val="single" w:sz="4" w:space="0" w:color="auto"/>
              <w:left w:val="single" w:sz="4" w:space="0" w:color="auto"/>
              <w:bottom w:val="single" w:sz="4" w:space="0" w:color="auto"/>
              <w:right w:val="single" w:sz="4" w:space="0" w:color="000000"/>
            </w:tcBorders>
            <w:shd w:val="clear" w:color="auto" w:fill="auto"/>
            <w:vAlign w:val="center"/>
          </w:tcPr>
          <w:p w14:paraId="40CADB87" w14:textId="77777777" w:rsidR="00C259FD" w:rsidRPr="00E00204" w:rsidRDefault="00C259FD" w:rsidP="00EF0D29">
            <w:pPr>
              <w:widowControl/>
              <w:jc w:val="left"/>
              <w:rPr>
                <w:rFonts w:ascii="Times New Roman" w:hAnsi="Times New Roman"/>
                <w:color w:val="000000"/>
                <w:sz w:val="15"/>
                <w:szCs w:val="15"/>
              </w:rPr>
            </w:pPr>
            <w:r w:rsidRPr="00E00204">
              <w:rPr>
                <w:rFonts w:hint="eastAsia"/>
                <w:color w:val="000000"/>
                <w:sz w:val="15"/>
                <w:szCs w:val="15"/>
              </w:rPr>
              <w:t>教学及辅助用房改造面积（平方米）</w:t>
            </w:r>
            <w:r>
              <w:rPr>
                <w:rFonts w:hint="eastAsia"/>
                <w:color w:val="000000"/>
                <w:sz w:val="15"/>
                <w:szCs w:val="15"/>
              </w:rPr>
              <w:t xml:space="preserve"> </w:t>
            </w:r>
            <w:r>
              <w:rPr>
                <w:color w:val="000000"/>
                <w:sz w:val="15"/>
                <w:szCs w:val="15"/>
              </w:rPr>
              <w:t xml:space="preserve"> 7</w:t>
            </w:r>
            <w:r>
              <w:rPr>
                <w:rFonts w:hint="eastAsia"/>
                <w:color w:val="000000"/>
                <w:sz w:val="15"/>
                <w:szCs w:val="15"/>
              </w:rPr>
              <w:t>分</w:t>
            </w:r>
          </w:p>
        </w:tc>
        <w:tc>
          <w:tcPr>
            <w:tcW w:w="1418" w:type="dxa"/>
            <w:tcBorders>
              <w:top w:val="nil"/>
              <w:left w:val="nil"/>
              <w:bottom w:val="single" w:sz="4" w:space="0" w:color="auto"/>
              <w:right w:val="single" w:sz="4" w:space="0" w:color="auto"/>
            </w:tcBorders>
            <w:vAlign w:val="center"/>
          </w:tcPr>
          <w:p w14:paraId="41549EB6" w14:textId="77777777" w:rsidR="00C259FD" w:rsidRPr="00E00204" w:rsidRDefault="00C259FD" w:rsidP="00EF0D29">
            <w:pPr>
              <w:widowControl/>
              <w:jc w:val="center"/>
              <w:rPr>
                <w:rFonts w:ascii="Times New Roman" w:hAnsi="Times New Roman"/>
                <w:color w:val="000000"/>
                <w:sz w:val="15"/>
                <w:szCs w:val="15"/>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598FB2" w14:textId="77777777" w:rsidR="00C259FD" w:rsidRPr="00E00204" w:rsidRDefault="00C259FD" w:rsidP="00EF0D29">
            <w:pPr>
              <w:widowControl/>
              <w:jc w:val="center"/>
              <w:rPr>
                <w:rFonts w:ascii="Times New Roman" w:hAnsi="Times New Roman"/>
                <w:color w:val="000000"/>
                <w:sz w:val="15"/>
                <w:szCs w:val="15"/>
              </w:rPr>
            </w:pPr>
            <w:r>
              <w:rPr>
                <w:rFonts w:ascii="Times New Roman" w:hAnsi="Times New Roman"/>
                <w:color w:val="000000"/>
                <w:sz w:val="20"/>
                <w:szCs w:val="20"/>
              </w:rPr>
              <w:t>7</w:t>
            </w:r>
          </w:p>
        </w:tc>
        <w:tc>
          <w:tcPr>
            <w:tcW w:w="709" w:type="dxa"/>
            <w:tcBorders>
              <w:top w:val="nil"/>
              <w:left w:val="nil"/>
              <w:bottom w:val="single" w:sz="4" w:space="0" w:color="auto"/>
              <w:right w:val="single" w:sz="4" w:space="0" w:color="auto"/>
            </w:tcBorders>
            <w:vAlign w:val="center"/>
          </w:tcPr>
          <w:p w14:paraId="14EA88DE" w14:textId="77777777" w:rsidR="00C259FD" w:rsidRPr="00E00204" w:rsidRDefault="00C259FD" w:rsidP="00EF0D29">
            <w:pPr>
              <w:widowControl/>
              <w:jc w:val="center"/>
              <w:rPr>
                <w:rFonts w:ascii="Times New Roman" w:hAnsi="Times New Roman"/>
                <w:color w:val="000000"/>
                <w:sz w:val="15"/>
                <w:szCs w:val="15"/>
              </w:rPr>
            </w:pPr>
          </w:p>
        </w:tc>
        <w:tc>
          <w:tcPr>
            <w:tcW w:w="992" w:type="dxa"/>
            <w:tcBorders>
              <w:top w:val="nil"/>
              <w:left w:val="nil"/>
              <w:bottom w:val="single" w:sz="4" w:space="0" w:color="auto"/>
              <w:right w:val="single" w:sz="4" w:space="0" w:color="auto"/>
            </w:tcBorders>
            <w:vAlign w:val="center"/>
          </w:tcPr>
          <w:p w14:paraId="04916107" w14:textId="77777777" w:rsidR="00C259FD" w:rsidRPr="00E00204" w:rsidRDefault="00C259FD" w:rsidP="00EF0D29">
            <w:pPr>
              <w:widowControl/>
              <w:jc w:val="center"/>
              <w:rPr>
                <w:rFonts w:ascii="Times New Roman" w:hAnsi="Times New Roman"/>
                <w:color w:val="000000"/>
                <w:sz w:val="15"/>
                <w:szCs w:val="15"/>
              </w:rPr>
            </w:pPr>
          </w:p>
        </w:tc>
        <w:tc>
          <w:tcPr>
            <w:tcW w:w="1418" w:type="dxa"/>
            <w:tcBorders>
              <w:top w:val="nil"/>
              <w:left w:val="nil"/>
              <w:bottom w:val="single" w:sz="4" w:space="0" w:color="auto"/>
              <w:right w:val="single" w:sz="4" w:space="0" w:color="auto"/>
            </w:tcBorders>
            <w:vAlign w:val="center"/>
          </w:tcPr>
          <w:p w14:paraId="5843FBBE" w14:textId="77777777" w:rsidR="00C259FD" w:rsidRPr="00E00204" w:rsidRDefault="00C259FD" w:rsidP="00EF0D29">
            <w:pPr>
              <w:widowControl/>
              <w:jc w:val="center"/>
              <w:rPr>
                <w:rFonts w:ascii="Times New Roman" w:hAnsi="Times New Roman"/>
                <w:color w:val="000000"/>
                <w:sz w:val="15"/>
                <w:szCs w:val="15"/>
              </w:rPr>
            </w:pPr>
          </w:p>
        </w:tc>
      </w:tr>
      <w:tr w:rsidR="00C259FD" w14:paraId="4D40E7C8" w14:textId="77777777" w:rsidTr="00EF0D29">
        <w:trPr>
          <w:trHeight w:val="265"/>
        </w:trPr>
        <w:tc>
          <w:tcPr>
            <w:tcW w:w="1271" w:type="dxa"/>
            <w:vMerge/>
            <w:tcBorders>
              <w:left w:val="single" w:sz="4" w:space="0" w:color="auto"/>
              <w:right w:val="single" w:sz="4" w:space="0" w:color="auto"/>
            </w:tcBorders>
            <w:vAlign w:val="center"/>
          </w:tcPr>
          <w:p w14:paraId="6210DEA8" w14:textId="77777777" w:rsidR="00C259FD" w:rsidRPr="00E00204" w:rsidRDefault="00C259FD" w:rsidP="00EF0D29">
            <w:pPr>
              <w:jc w:val="center"/>
              <w:rPr>
                <w:rFonts w:ascii="Times New Roman" w:hAnsi="Times New Roman"/>
                <w:color w:val="000000"/>
                <w:sz w:val="15"/>
                <w:szCs w:val="15"/>
              </w:rPr>
            </w:pPr>
          </w:p>
        </w:tc>
        <w:tc>
          <w:tcPr>
            <w:tcW w:w="1276" w:type="dxa"/>
            <w:vMerge/>
            <w:tcBorders>
              <w:left w:val="nil"/>
              <w:right w:val="single" w:sz="4" w:space="0" w:color="auto"/>
            </w:tcBorders>
            <w:vAlign w:val="center"/>
          </w:tcPr>
          <w:p w14:paraId="3C3AC140" w14:textId="77777777" w:rsidR="00C259FD" w:rsidRPr="00E00204" w:rsidRDefault="00C259FD" w:rsidP="00EF0D29">
            <w:pPr>
              <w:jc w:val="center"/>
              <w:rPr>
                <w:rFonts w:ascii="Times New Roman" w:hAnsi="Times New Roman"/>
                <w:color w:val="000000"/>
                <w:sz w:val="15"/>
                <w:szCs w:val="15"/>
              </w:rPr>
            </w:pPr>
          </w:p>
        </w:tc>
        <w:tc>
          <w:tcPr>
            <w:tcW w:w="6662" w:type="dxa"/>
            <w:tcBorders>
              <w:top w:val="single" w:sz="4" w:space="0" w:color="auto"/>
              <w:left w:val="single" w:sz="4" w:space="0" w:color="auto"/>
              <w:bottom w:val="single" w:sz="4" w:space="0" w:color="auto"/>
              <w:right w:val="single" w:sz="4" w:space="0" w:color="000000"/>
            </w:tcBorders>
            <w:shd w:val="clear" w:color="auto" w:fill="auto"/>
            <w:vAlign w:val="center"/>
          </w:tcPr>
          <w:p w14:paraId="35149582" w14:textId="77777777" w:rsidR="00C259FD" w:rsidRPr="00E00204" w:rsidRDefault="00C259FD" w:rsidP="00EF0D29">
            <w:pPr>
              <w:widowControl/>
              <w:jc w:val="left"/>
              <w:rPr>
                <w:rFonts w:ascii="Times New Roman" w:hAnsi="Times New Roman"/>
                <w:color w:val="000000"/>
                <w:sz w:val="15"/>
                <w:szCs w:val="15"/>
              </w:rPr>
            </w:pPr>
            <w:r w:rsidRPr="00E00204">
              <w:rPr>
                <w:rFonts w:hint="eastAsia"/>
                <w:color w:val="000000"/>
                <w:sz w:val="15"/>
                <w:szCs w:val="15"/>
              </w:rPr>
              <w:t>新增教室（间）</w:t>
            </w:r>
            <w:r>
              <w:rPr>
                <w:color w:val="000000"/>
                <w:sz w:val="15"/>
                <w:szCs w:val="15"/>
              </w:rPr>
              <w:t>7</w:t>
            </w:r>
            <w:r>
              <w:rPr>
                <w:rFonts w:hint="eastAsia"/>
                <w:color w:val="000000"/>
                <w:sz w:val="15"/>
                <w:szCs w:val="15"/>
              </w:rPr>
              <w:t>分</w:t>
            </w:r>
          </w:p>
        </w:tc>
        <w:tc>
          <w:tcPr>
            <w:tcW w:w="1418" w:type="dxa"/>
            <w:tcBorders>
              <w:top w:val="nil"/>
              <w:left w:val="nil"/>
              <w:bottom w:val="single" w:sz="4" w:space="0" w:color="auto"/>
              <w:right w:val="single" w:sz="4" w:space="0" w:color="auto"/>
            </w:tcBorders>
            <w:vAlign w:val="center"/>
          </w:tcPr>
          <w:p w14:paraId="71B86D39" w14:textId="77777777" w:rsidR="00C259FD" w:rsidRPr="00E00204" w:rsidRDefault="00C259FD" w:rsidP="00EF0D29">
            <w:pPr>
              <w:widowControl/>
              <w:jc w:val="center"/>
              <w:rPr>
                <w:rFonts w:ascii="Times New Roman" w:hAnsi="Times New Roman"/>
                <w:color w:val="000000"/>
                <w:sz w:val="15"/>
                <w:szCs w:val="15"/>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430B1C" w14:textId="77777777" w:rsidR="00C259FD" w:rsidRPr="00E00204" w:rsidRDefault="00C259FD" w:rsidP="00EF0D29">
            <w:pPr>
              <w:widowControl/>
              <w:jc w:val="center"/>
              <w:rPr>
                <w:rFonts w:ascii="Times New Roman" w:hAnsi="Times New Roman"/>
                <w:color w:val="000000"/>
                <w:sz w:val="15"/>
                <w:szCs w:val="15"/>
              </w:rPr>
            </w:pPr>
            <w:r>
              <w:rPr>
                <w:rFonts w:ascii="Times New Roman" w:hAnsi="Times New Roman"/>
                <w:color w:val="000000"/>
                <w:sz w:val="20"/>
                <w:szCs w:val="20"/>
              </w:rPr>
              <w:t>7</w:t>
            </w:r>
          </w:p>
        </w:tc>
        <w:tc>
          <w:tcPr>
            <w:tcW w:w="709" w:type="dxa"/>
            <w:tcBorders>
              <w:top w:val="nil"/>
              <w:left w:val="nil"/>
              <w:bottom w:val="single" w:sz="4" w:space="0" w:color="auto"/>
              <w:right w:val="single" w:sz="4" w:space="0" w:color="auto"/>
            </w:tcBorders>
            <w:vAlign w:val="center"/>
          </w:tcPr>
          <w:p w14:paraId="660DFE1F" w14:textId="77777777" w:rsidR="00C259FD" w:rsidRPr="00E00204" w:rsidRDefault="00C259FD" w:rsidP="00EF0D29">
            <w:pPr>
              <w:widowControl/>
              <w:jc w:val="center"/>
              <w:rPr>
                <w:rFonts w:ascii="Times New Roman" w:hAnsi="Times New Roman"/>
                <w:color w:val="000000"/>
                <w:sz w:val="15"/>
                <w:szCs w:val="15"/>
              </w:rPr>
            </w:pPr>
          </w:p>
        </w:tc>
        <w:tc>
          <w:tcPr>
            <w:tcW w:w="992" w:type="dxa"/>
            <w:tcBorders>
              <w:top w:val="nil"/>
              <w:left w:val="nil"/>
              <w:bottom w:val="single" w:sz="4" w:space="0" w:color="auto"/>
              <w:right w:val="single" w:sz="4" w:space="0" w:color="auto"/>
            </w:tcBorders>
            <w:vAlign w:val="center"/>
          </w:tcPr>
          <w:p w14:paraId="41DADA02" w14:textId="77777777" w:rsidR="00C259FD" w:rsidRPr="00E00204" w:rsidRDefault="00C259FD" w:rsidP="00EF0D29">
            <w:pPr>
              <w:widowControl/>
              <w:jc w:val="center"/>
              <w:rPr>
                <w:rFonts w:ascii="Times New Roman" w:hAnsi="Times New Roman"/>
                <w:color w:val="000000"/>
                <w:sz w:val="15"/>
                <w:szCs w:val="15"/>
              </w:rPr>
            </w:pPr>
          </w:p>
        </w:tc>
        <w:tc>
          <w:tcPr>
            <w:tcW w:w="1418" w:type="dxa"/>
            <w:tcBorders>
              <w:top w:val="nil"/>
              <w:left w:val="nil"/>
              <w:bottom w:val="single" w:sz="4" w:space="0" w:color="auto"/>
              <w:right w:val="single" w:sz="4" w:space="0" w:color="auto"/>
            </w:tcBorders>
            <w:vAlign w:val="center"/>
          </w:tcPr>
          <w:p w14:paraId="03EA440A" w14:textId="77777777" w:rsidR="00C259FD" w:rsidRPr="00E00204" w:rsidRDefault="00C259FD" w:rsidP="00EF0D29">
            <w:pPr>
              <w:widowControl/>
              <w:jc w:val="center"/>
              <w:rPr>
                <w:rFonts w:ascii="Times New Roman" w:hAnsi="Times New Roman"/>
                <w:color w:val="000000"/>
                <w:sz w:val="15"/>
                <w:szCs w:val="15"/>
              </w:rPr>
            </w:pPr>
          </w:p>
        </w:tc>
      </w:tr>
      <w:tr w:rsidR="00C259FD" w14:paraId="31F5FDA1" w14:textId="77777777" w:rsidTr="00EF0D29">
        <w:trPr>
          <w:trHeight w:val="227"/>
        </w:trPr>
        <w:tc>
          <w:tcPr>
            <w:tcW w:w="1271" w:type="dxa"/>
            <w:vMerge/>
            <w:tcBorders>
              <w:left w:val="single" w:sz="4" w:space="0" w:color="auto"/>
              <w:right w:val="single" w:sz="4" w:space="0" w:color="auto"/>
            </w:tcBorders>
            <w:vAlign w:val="center"/>
          </w:tcPr>
          <w:p w14:paraId="4E08CDAE" w14:textId="77777777" w:rsidR="00C259FD" w:rsidRPr="00E00204" w:rsidRDefault="00C259FD" w:rsidP="00EF0D29">
            <w:pPr>
              <w:jc w:val="center"/>
              <w:rPr>
                <w:rFonts w:ascii="Times New Roman" w:hAnsi="Times New Roman"/>
                <w:color w:val="000000"/>
                <w:sz w:val="15"/>
                <w:szCs w:val="15"/>
              </w:rPr>
            </w:pPr>
          </w:p>
        </w:tc>
        <w:tc>
          <w:tcPr>
            <w:tcW w:w="1276" w:type="dxa"/>
            <w:vMerge/>
            <w:tcBorders>
              <w:left w:val="nil"/>
              <w:right w:val="single" w:sz="4" w:space="0" w:color="auto"/>
            </w:tcBorders>
            <w:vAlign w:val="center"/>
          </w:tcPr>
          <w:p w14:paraId="42C766E0" w14:textId="77777777" w:rsidR="00C259FD" w:rsidRPr="00E00204" w:rsidRDefault="00C259FD" w:rsidP="00EF0D29">
            <w:pPr>
              <w:widowControl/>
              <w:jc w:val="center"/>
              <w:rPr>
                <w:rFonts w:ascii="Times New Roman" w:hAnsi="Times New Roman"/>
                <w:color w:val="000000"/>
                <w:sz w:val="15"/>
                <w:szCs w:val="15"/>
              </w:rPr>
            </w:pPr>
          </w:p>
        </w:tc>
        <w:tc>
          <w:tcPr>
            <w:tcW w:w="6662" w:type="dxa"/>
            <w:tcBorders>
              <w:top w:val="single" w:sz="4" w:space="0" w:color="auto"/>
              <w:left w:val="single" w:sz="4" w:space="0" w:color="auto"/>
              <w:bottom w:val="single" w:sz="4" w:space="0" w:color="auto"/>
              <w:right w:val="single" w:sz="4" w:space="0" w:color="000000"/>
            </w:tcBorders>
            <w:shd w:val="clear" w:color="auto" w:fill="auto"/>
            <w:vAlign w:val="center"/>
          </w:tcPr>
          <w:p w14:paraId="76C270F8" w14:textId="77777777" w:rsidR="00C259FD" w:rsidRPr="00E00204" w:rsidRDefault="00C259FD" w:rsidP="00EF0D29">
            <w:pPr>
              <w:widowControl/>
              <w:jc w:val="left"/>
              <w:rPr>
                <w:rFonts w:ascii="Times New Roman" w:hAnsi="Times New Roman"/>
                <w:color w:val="000000"/>
                <w:sz w:val="15"/>
                <w:szCs w:val="15"/>
              </w:rPr>
            </w:pPr>
            <w:r w:rsidRPr="00E00204">
              <w:rPr>
                <w:rFonts w:hint="eastAsia"/>
                <w:color w:val="000000"/>
                <w:sz w:val="15"/>
                <w:szCs w:val="15"/>
              </w:rPr>
              <w:t>新增教学辅助用房（间）</w:t>
            </w:r>
            <w:r>
              <w:rPr>
                <w:color w:val="000000"/>
                <w:sz w:val="15"/>
                <w:szCs w:val="15"/>
              </w:rPr>
              <w:t>7</w:t>
            </w:r>
            <w:r>
              <w:rPr>
                <w:rFonts w:hint="eastAsia"/>
                <w:color w:val="000000"/>
                <w:sz w:val="15"/>
                <w:szCs w:val="15"/>
              </w:rPr>
              <w:t>分</w:t>
            </w:r>
          </w:p>
        </w:tc>
        <w:tc>
          <w:tcPr>
            <w:tcW w:w="1418" w:type="dxa"/>
            <w:tcBorders>
              <w:top w:val="nil"/>
              <w:left w:val="nil"/>
              <w:bottom w:val="single" w:sz="4" w:space="0" w:color="auto"/>
              <w:right w:val="single" w:sz="4" w:space="0" w:color="auto"/>
            </w:tcBorders>
            <w:vAlign w:val="center"/>
          </w:tcPr>
          <w:p w14:paraId="1C74D2E1" w14:textId="77777777" w:rsidR="00C259FD" w:rsidRPr="00E00204" w:rsidRDefault="00C259FD" w:rsidP="00EF0D29">
            <w:pPr>
              <w:widowControl/>
              <w:jc w:val="center"/>
              <w:rPr>
                <w:rFonts w:ascii="Times New Roman" w:hAnsi="Times New Roman"/>
                <w:color w:val="000000"/>
                <w:sz w:val="15"/>
                <w:szCs w:val="15"/>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8CAD416" w14:textId="77777777" w:rsidR="00C259FD" w:rsidRPr="00E00204" w:rsidRDefault="00C259FD" w:rsidP="00EF0D29">
            <w:pPr>
              <w:widowControl/>
              <w:jc w:val="center"/>
              <w:rPr>
                <w:rFonts w:ascii="Times New Roman" w:hAnsi="Times New Roman"/>
                <w:color w:val="000000"/>
                <w:sz w:val="15"/>
                <w:szCs w:val="15"/>
              </w:rPr>
            </w:pPr>
            <w:r>
              <w:rPr>
                <w:rFonts w:ascii="Times New Roman" w:hAnsi="Times New Roman"/>
                <w:color w:val="000000"/>
                <w:sz w:val="20"/>
                <w:szCs w:val="20"/>
              </w:rPr>
              <w:t>7</w:t>
            </w:r>
          </w:p>
        </w:tc>
        <w:tc>
          <w:tcPr>
            <w:tcW w:w="709" w:type="dxa"/>
            <w:tcBorders>
              <w:top w:val="nil"/>
              <w:left w:val="nil"/>
              <w:bottom w:val="single" w:sz="4" w:space="0" w:color="auto"/>
              <w:right w:val="single" w:sz="4" w:space="0" w:color="auto"/>
            </w:tcBorders>
            <w:vAlign w:val="center"/>
          </w:tcPr>
          <w:p w14:paraId="28371B5F" w14:textId="77777777" w:rsidR="00C259FD" w:rsidRPr="00E00204" w:rsidRDefault="00C259FD" w:rsidP="00EF0D29">
            <w:pPr>
              <w:widowControl/>
              <w:jc w:val="center"/>
              <w:rPr>
                <w:rFonts w:ascii="Times New Roman" w:hAnsi="Times New Roman"/>
                <w:color w:val="000000"/>
                <w:sz w:val="15"/>
                <w:szCs w:val="15"/>
              </w:rPr>
            </w:pPr>
          </w:p>
        </w:tc>
        <w:tc>
          <w:tcPr>
            <w:tcW w:w="992" w:type="dxa"/>
            <w:tcBorders>
              <w:top w:val="nil"/>
              <w:left w:val="nil"/>
              <w:bottom w:val="single" w:sz="4" w:space="0" w:color="auto"/>
              <w:right w:val="single" w:sz="4" w:space="0" w:color="auto"/>
            </w:tcBorders>
            <w:vAlign w:val="center"/>
          </w:tcPr>
          <w:p w14:paraId="6521DB02" w14:textId="77777777" w:rsidR="00C259FD" w:rsidRPr="00E00204" w:rsidRDefault="00C259FD" w:rsidP="00EF0D29">
            <w:pPr>
              <w:widowControl/>
              <w:jc w:val="center"/>
              <w:rPr>
                <w:rFonts w:ascii="Times New Roman" w:hAnsi="Times New Roman"/>
                <w:color w:val="000000"/>
                <w:sz w:val="15"/>
                <w:szCs w:val="15"/>
              </w:rPr>
            </w:pPr>
          </w:p>
        </w:tc>
        <w:tc>
          <w:tcPr>
            <w:tcW w:w="1418" w:type="dxa"/>
            <w:tcBorders>
              <w:top w:val="nil"/>
              <w:left w:val="nil"/>
              <w:bottom w:val="single" w:sz="4" w:space="0" w:color="auto"/>
              <w:right w:val="single" w:sz="4" w:space="0" w:color="auto"/>
            </w:tcBorders>
            <w:vAlign w:val="center"/>
          </w:tcPr>
          <w:p w14:paraId="5EDBD136" w14:textId="77777777" w:rsidR="00C259FD" w:rsidRPr="00E00204" w:rsidRDefault="00C259FD" w:rsidP="00EF0D29">
            <w:pPr>
              <w:widowControl/>
              <w:jc w:val="center"/>
              <w:rPr>
                <w:rFonts w:ascii="Times New Roman" w:hAnsi="Times New Roman"/>
                <w:color w:val="000000"/>
                <w:sz w:val="15"/>
                <w:szCs w:val="15"/>
              </w:rPr>
            </w:pPr>
          </w:p>
        </w:tc>
      </w:tr>
      <w:tr w:rsidR="00C259FD" w14:paraId="4834B193" w14:textId="77777777" w:rsidTr="00EF0D29">
        <w:trPr>
          <w:trHeight w:val="203"/>
        </w:trPr>
        <w:tc>
          <w:tcPr>
            <w:tcW w:w="1271" w:type="dxa"/>
            <w:vMerge/>
            <w:tcBorders>
              <w:left w:val="single" w:sz="4" w:space="0" w:color="auto"/>
              <w:right w:val="single" w:sz="4" w:space="0" w:color="auto"/>
            </w:tcBorders>
            <w:vAlign w:val="center"/>
          </w:tcPr>
          <w:p w14:paraId="450FCA60" w14:textId="77777777" w:rsidR="00C259FD" w:rsidRPr="00E00204" w:rsidRDefault="00C259FD" w:rsidP="00EF0D29">
            <w:pPr>
              <w:jc w:val="center"/>
              <w:rPr>
                <w:rFonts w:ascii="Times New Roman" w:hAnsi="Times New Roman"/>
                <w:color w:val="000000"/>
                <w:sz w:val="15"/>
                <w:szCs w:val="15"/>
              </w:rPr>
            </w:pPr>
          </w:p>
        </w:tc>
        <w:tc>
          <w:tcPr>
            <w:tcW w:w="1276" w:type="dxa"/>
            <w:vMerge/>
            <w:tcBorders>
              <w:left w:val="nil"/>
              <w:bottom w:val="single" w:sz="4" w:space="0" w:color="auto"/>
              <w:right w:val="single" w:sz="4" w:space="0" w:color="auto"/>
            </w:tcBorders>
            <w:vAlign w:val="center"/>
          </w:tcPr>
          <w:p w14:paraId="09D3AA42" w14:textId="77777777" w:rsidR="00C259FD" w:rsidRPr="00E00204" w:rsidRDefault="00C259FD" w:rsidP="00EF0D29">
            <w:pPr>
              <w:jc w:val="center"/>
              <w:rPr>
                <w:rFonts w:ascii="Times New Roman" w:hAnsi="Times New Roman"/>
                <w:color w:val="000000"/>
                <w:sz w:val="15"/>
                <w:szCs w:val="15"/>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837503D" w14:textId="77777777" w:rsidR="00C259FD" w:rsidRPr="00E00204" w:rsidRDefault="00C259FD" w:rsidP="00EF0D29">
            <w:pPr>
              <w:widowControl/>
              <w:jc w:val="left"/>
              <w:rPr>
                <w:rFonts w:ascii="Times New Roman" w:hAnsi="Times New Roman"/>
                <w:color w:val="000000"/>
                <w:sz w:val="15"/>
                <w:szCs w:val="15"/>
              </w:rPr>
            </w:pPr>
            <w:r w:rsidRPr="00E00204">
              <w:rPr>
                <w:rFonts w:hint="eastAsia"/>
                <w:color w:val="000000"/>
                <w:sz w:val="15"/>
                <w:szCs w:val="15"/>
              </w:rPr>
              <w:t>工程质量合格率</w:t>
            </w:r>
            <w:r>
              <w:rPr>
                <w:rFonts w:hint="eastAsia"/>
                <w:color w:val="000000"/>
                <w:sz w:val="15"/>
                <w:szCs w:val="15"/>
              </w:rPr>
              <w:t xml:space="preserve"> </w:t>
            </w:r>
            <w:r>
              <w:rPr>
                <w:color w:val="000000"/>
                <w:sz w:val="15"/>
                <w:szCs w:val="15"/>
              </w:rPr>
              <w:t xml:space="preserve"> 9</w:t>
            </w:r>
            <w:r>
              <w:rPr>
                <w:rFonts w:hint="eastAsia"/>
                <w:color w:val="000000"/>
                <w:sz w:val="15"/>
                <w:szCs w:val="15"/>
              </w:rPr>
              <w:t>分</w:t>
            </w:r>
          </w:p>
        </w:tc>
        <w:tc>
          <w:tcPr>
            <w:tcW w:w="1418" w:type="dxa"/>
            <w:tcBorders>
              <w:top w:val="nil"/>
              <w:left w:val="nil"/>
              <w:bottom w:val="single" w:sz="4" w:space="0" w:color="auto"/>
              <w:right w:val="single" w:sz="4" w:space="0" w:color="auto"/>
            </w:tcBorders>
            <w:vAlign w:val="center"/>
          </w:tcPr>
          <w:p w14:paraId="1D0DF8B9" w14:textId="77777777" w:rsidR="00C259FD" w:rsidRPr="00E00204" w:rsidRDefault="00C259FD" w:rsidP="00EF0D29">
            <w:pPr>
              <w:widowControl/>
              <w:jc w:val="center"/>
              <w:rPr>
                <w:rFonts w:ascii="Times New Roman" w:hAnsi="Times New Roman"/>
                <w:color w:val="000000"/>
                <w:sz w:val="15"/>
                <w:szCs w:val="15"/>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C0B8C67" w14:textId="77777777" w:rsidR="00C259FD" w:rsidRPr="00E00204" w:rsidRDefault="00C259FD" w:rsidP="00EF0D29">
            <w:pPr>
              <w:widowControl/>
              <w:jc w:val="center"/>
              <w:rPr>
                <w:rFonts w:ascii="Times New Roman" w:hAnsi="Times New Roman"/>
                <w:color w:val="000000"/>
                <w:sz w:val="15"/>
                <w:szCs w:val="15"/>
              </w:rPr>
            </w:pPr>
            <w:r>
              <w:rPr>
                <w:rFonts w:ascii="Times New Roman" w:hAnsi="Times New Roman"/>
                <w:color w:val="000000"/>
                <w:sz w:val="20"/>
                <w:szCs w:val="20"/>
              </w:rPr>
              <w:t>9</w:t>
            </w:r>
          </w:p>
        </w:tc>
        <w:tc>
          <w:tcPr>
            <w:tcW w:w="709" w:type="dxa"/>
            <w:tcBorders>
              <w:top w:val="nil"/>
              <w:left w:val="nil"/>
              <w:bottom w:val="single" w:sz="4" w:space="0" w:color="auto"/>
              <w:right w:val="single" w:sz="4" w:space="0" w:color="auto"/>
            </w:tcBorders>
            <w:vAlign w:val="center"/>
          </w:tcPr>
          <w:p w14:paraId="221611ED" w14:textId="77777777" w:rsidR="00C259FD" w:rsidRPr="00E00204" w:rsidRDefault="00C259FD" w:rsidP="00EF0D29">
            <w:pPr>
              <w:widowControl/>
              <w:jc w:val="center"/>
              <w:rPr>
                <w:rFonts w:ascii="Times New Roman" w:hAnsi="Times New Roman"/>
                <w:color w:val="000000"/>
                <w:sz w:val="15"/>
                <w:szCs w:val="15"/>
              </w:rPr>
            </w:pPr>
          </w:p>
        </w:tc>
        <w:tc>
          <w:tcPr>
            <w:tcW w:w="992" w:type="dxa"/>
            <w:tcBorders>
              <w:top w:val="nil"/>
              <w:left w:val="nil"/>
              <w:bottom w:val="single" w:sz="4" w:space="0" w:color="auto"/>
              <w:right w:val="single" w:sz="4" w:space="0" w:color="auto"/>
            </w:tcBorders>
            <w:vAlign w:val="center"/>
          </w:tcPr>
          <w:p w14:paraId="43BA8804" w14:textId="77777777" w:rsidR="00C259FD" w:rsidRPr="00E00204" w:rsidRDefault="00C259FD" w:rsidP="00EF0D29">
            <w:pPr>
              <w:widowControl/>
              <w:jc w:val="center"/>
              <w:rPr>
                <w:rFonts w:ascii="Times New Roman" w:hAnsi="Times New Roman"/>
                <w:color w:val="000000"/>
                <w:sz w:val="15"/>
                <w:szCs w:val="15"/>
              </w:rPr>
            </w:pPr>
          </w:p>
        </w:tc>
        <w:tc>
          <w:tcPr>
            <w:tcW w:w="1418" w:type="dxa"/>
            <w:tcBorders>
              <w:top w:val="nil"/>
              <w:left w:val="nil"/>
              <w:bottom w:val="single" w:sz="4" w:space="0" w:color="auto"/>
              <w:right w:val="single" w:sz="4" w:space="0" w:color="auto"/>
            </w:tcBorders>
            <w:vAlign w:val="center"/>
          </w:tcPr>
          <w:p w14:paraId="6600CFE7" w14:textId="77777777" w:rsidR="00C259FD" w:rsidRPr="00E00204" w:rsidRDefault="00C259FD" w:rsidP="00EF0D29">
            <w:pPr>
              <w:widowControl/>
              <w:jc w:val="center"/>
              <w:rPr>
                <w:rFonts w:ascii="Times New Roman" w:hAnsi="Times New Roman"/>
                <w:color w:val="000000"/>
                <w:sz w:val="15"/>
                <w:szCs w:val="15"/>
              </w:rPr>
            </w:pPr>
          </w:p>
        </w:tc>
      </w:tr>
      <w:tr w:rsidR="00C259FD" w14:paraId="0E3094AB" w14:textId="77777777" w:rsidTr="00EF0D29">
        <w:trPr>
          <w:trHeight w:val="322"/>
        </w:trPr>
        <w:tc>
          <w:tcPr>
            <w:tcW w:w="1271" w:type="dxa"/>
            <w:vMerge/>
            <w:tcBorders>
              <w:left w:val="single" w:sz="4" w:space="0" w:color="auto"/>
              <w:right w:val="single" w:sz="4" w:space="0" w:color="auto"/>
            </w:tcBorders>
            <w:vAlign w:val="center"/>
          </w:tcPr>
          <w:p w14:paraId="288D3A62" w14:textId="77777777" w:rsidR="00C259FD" w:rsidRPr="00E00204" w:rsidRDefault="00C259FD" w:rsidP="00EF0D29">
            <w:pPr>
              <w:widowControl/>
              <w:jc w:val="center"/>
              <w:rPr>
                <w:rFonts w:ascii="Times New Roman" w:hAnsi="Times New Roman"/>
                <w:color w:val="000000"/>
                <w:sz w:val="15"/>
                <w:szCs w:val="15"/>
              </w:rPr>
            </w:pPr>
          </w:p>
        </w:tc>
        <w:tc>
          <w:tcPr>
            <w:tcW w:w="1276" w:type="dxa"/>
            <w:vMerge w:val="restart"/>
            <w:tcBorders>
              <w:top w:val="nil"/>
              <w:left w:val="nil"/>
              <w:right w:val="single" w:sz="4" w:space="0" w:color="auto"/>
            </w:tcBorders>
            <w:vAlign w:val="center"/>
          </w:tcPr>
          <w:p w14:paraId="4D057D3E" w14:textId="77777777" w:rsidR="00C259FD" w:rsidRPr="00E00204" w:rsidRDefault="00C259FD" w:rsidP="00EF0D29">
            <w:pPr>
              <w:widowControl/>
              <w:jc w:val="center"/>
              <w:rPr>
                <w:rFonts w:ascii="Times New Roman" w:hAnsi="Times New Roman"/>
                <w:color w:val="000000"/>
                <w:sz w:val="15"/>
                <w:szCs w:val="15"/>
              </w:rPr>
            </w:pPr>
            <w:r w:rsidRPr="0063227D">
              <w:rPr>
                <w:rFonts w:ascii="Times New Roman" w:hAnsi="Times New Roman" w:hint="eastAsia"/>
                <w:color w:val="000000"/>
                <w:sz w:val="15"/>
                <w:szCs w:val="15"/>
              </w:rPr>
              <w:t>时效指标</w:t>
            </w:r>
          </w:p>
        </w:tc>
        <w:tc>
          <w:tcPr>
            <w:tcW w:w="6662" w:type="dxa"/>
            <w:tcBorders>
              <w:top w:val="single" w:sz="4" w:space="0" w:color="auto"/>
              <w:left w:val="single" w:sz="4" w:space="0" w:color="auto"/>
              <w:bottom w:val="single" w:sz="4" w:space="0" w:color="auto"/>
              <w:right w:val="single" w:sz="4" w:space="0" w:color="000000"/>
            </w:tcBorders>
            <w:shd w:val="clear" w:color="auto" w:fill="auto"/>
            <w:vAlign w:val="center"/>
          </w:tcPr>
          <w:p w14:paraId="66A2A3D7" w14:textId="77777777" w:rsidR="00C259FD" w:rsidRPr="00E00204" w:rsidRDefault="00C259FD" w:rsidP="00EF0D29">
            <w:pPr>
              <w:widowControl/>
              <w:jc w:val="left"/>
              <w:rPr>
                <w:rFonts w:ascii="Times New Roman" w:hAnsi="Times New Roman"/>
                <w:color w:val="000000"/>
                <w:sz w:val="15"/>
                <w:szCs w:val="15"/>
              </w:rPr>
            </w:pPr>
            <w:r w:rsidRPr="00E00204">
              <w:rPr>
                <w:rFonts w:hint="eastAsia"/>
                <w:color w:val="000000"/>
                <w:sz w:val="15"/>
                <w:szCs w:val="15"/>
              </w:rPr>
              <w:t>工程建设按期完成率</w:t>
            </w:r>
            <w:r>
              <w:rPr>
                <w:rFonts w:hint="eastAsia"/>
                <w:color w:val="000000"/>
                <w:sz w:val="15"/>
                <w:szCs w:val="15"/>
              </w:rPr>
              <w:t xml:space="preserve"> </w:t>
            </w:r>
            <w:r>
              <w:rPr>
                <w:color w:val="000000"/>
                <w:sz w:val="15"/>
                <w:szCs w:val="15"/>
              </w:rPr>
              <w:t xml:space="preserve"> 7</w:t>
            </w:r>
            <w:r>
              <w:rPr>
                <w:rFonts w:hint="eastAsia"/>
                <w:color w:val="000000"/>
                <w:sz w:val="15"/>
                <w:szCs w:val="15"/>
              </w:rPr>
              <w:t>分</w:t>
            </w:r>
          </w:p>
        </w:tc>
        <w:tc>
          <w:tcPr>
            <w:tcW w:w="1418" w:type="dxa"/>
            <w:tcBorders>
              <w:top w:val="nil"/>
              <w:left w:val="nil"/>
              <w:bottom w:val="single" w:sz="4" w:space="0" w:color="auto"/>
              <w:right w:val="single" w:sz="4" w:space="0" w:color="auto"/>
            </w:tcBorders>
            <w:vAlign w:val="center"/>
          </w:tcPr>
          <w:p w14:paraId="087453AA" w14:textId="77777777" w:rsidR="00C259FD" w:rsidRPr="00E00204" w:rsidRDefault="00C259FD" w:rsidP="00EF0D29">
            <w:pPr>
              <w:widowControl/>
              <w:jc w:val="center"/>
              <w:rPr>
                <w:rFonts w:ascii="Times New Roman" w:hAnsi="Times New Roman"/>
                <w:color w:val="000000"/>
                <w:sz w:val="15"/>
                <w:szCs w:val="15"/>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BA4B17" w14:textId="77777777" w:rsidR="00C259FD" w:rsidRPr="00E00204" w:rsidRDefault="00C259FD" w:rsidP="00EF0D29">
            <w:pPr>
              <w:widowControl/>
              <w:jc w:val="center"/>
              <w:rPr>
                <w:rFonts w:ascii="Times New Roman" w:hAnsi="Times New Roman"/>
                <w:color w:val="000000"/>
                <w:sz w:val="15"/>
                <w:szCs w:val="15"/>
              </w:rPr>
            </w:pPr>
            <w:r>
              <w:rPr>
                <w:rFonts w:ascii="Times New Roman" w:hAnsi="Times New Roman"/>
                <w:color w:val="000000"/>
                <w:sz w:val="20"/>
                <w:szCs w:val="20"/>
              </w:rPr>
              <w:t>5</w:t>
            </w:r>
          </w:p>
        </w:tc>
        <w:tc>
          <w:tcPr>
            <w:tcW w:w="709" w:type="dxa"/>
            <w:tcBorders>
              <w:top w:val="nil"/>
              <w:left w:val="nil"/>
              <w:bottom w:val="single" w:sz="4" w:space="0" w:color="auto"/>
              <w:right w:val="single" w:sz="4" w:space="0" w:color="auto"/>
            </w:tcBorders>
            <w:vAlign w:val="center"/>
          </w:tcPr>
          <w:p w14:paraId="12DFA340" w14:textId="77777777" w:rsidR="00C259FD" w:rsidRPr="00E00204" w:rsidRDefault="00C259FD" w:rsidP="00EF0D29">
            <w:pPr>
              <w:widowControl/>
              <w:jc w:val="center"/>
              <w:rPr>
                <w:rFonts w:ascii="Times New Roman" w:hAnsi="Times New Roman"/>
                <w:color w:val="000000"/>
                <w:sz w:val="15"/>
                <w:szCs w:val="15"/>
              </w:rPr>
            </w:pPr>
          </w:p>
        </w:tc>
        <w:tc>
          <w:tcPr>
            <w:tcW w:w="992" w:type="dxa"/>
            <w:tcBorders>
              <w:top w:val="nil"/>
              <w:left w:val="nil"/>
              <w:bottom w:val="single" w:sz="4" w:space="0" w:color="auto"/>
              <w:right w:val="single" w:sz="4" w:space="0" w:color="auto"/>
            </w:tcBorders>
            <w:vAlign w:val="center"/>
          </w:tcPr>
          <w:p w14:paraId="28868553" w14:textId="77777777" w:rsidR="00C259FD" w:rsidRPr="00E00204" w:rsidRDefault="00C259FD" w:rsidP="00EF0D29">
            <w:pPr>
              <w:widowControl/>
              <w:jc w:val="center"/>
              <w:rPr>
                <w:rFonts w:ascii="Times New Roman" w:hAnsi="Times New Roman"/>
                <w:color w:val="000000"/>
                <w:sz w:val="15"/>
                <w:szCs w:val="15"/>
              </w:rPr>
            </w:pPr>
          </w:p>
        </w:tc>
        <w:tc>
          <w:tcPr>
            <w:tcW w:w="1418" w:type="dxa"/>
            <w:tcBorders>
              <w:top w:val="nil"/>
              <w:left w:val="nil"/>
              <w:bottom w:val="single" w:sz="4" w:space="0" w:color="auto"/>
              <w:right w:val="single" w:sz="4" w:space="0" w:color="auto"/>
            </w:tcBorders>
            <w:vAlign w:val="center"/>
          </w:tcPr>
          <w:p w14:paraId="4BB58809" w14:textId="77777777" w:rsidR="00C259FD" w:rsidRPr="00E00204" w:rsidRDefault="00C259FD" w:rsidP="00EF0D29">
            <w:pPr>
              <w:widowControl/>
              <w:jc w:val="center"/>
              <w:rPr>
                <w:rFonts w:ascii="Times New Roman" w:hAnsi="Times New Roman"/>
                <w:color w:val="000000"/>
                <w:sz w:val="15"/>
                <w:szCs w:val="15"/>
              </w:rPr>
            </w:pPr>
          </w:p>
        </w:tc>
      </w:tr>
      <w:tr w:rsidR="00C259FD" w14:paraId="2264C09E" w14:textId="77777777" w:rsidTr="00EF0D29">
        <w:trPr>
          <w:trHeight w:val="269"/>
        </w:trPr>
        <w:tc>
          <w:tcPr>
            <w:tcW w:w="1271" w:type="dxa"/>
            <w:vMerge/>
            <w:tcBorders>
              <w:left w:val="single" w:sz="4" w:space="0" w:color="auto"/>
              <w:right w:val="single" w:sz="4" w:space="0" w:color="auto"/>
            </w:tcBorders>
            <w:vAlign w:val="center"/>
          </w:tcPr>
          <w:p w14:paraId="78C41DF6" w14:textId="77777777" w:rsidR="00C259FD" w:rsidRPr="00E00204" w:rsidRDefault="00C259FD" w:rsidP="00EF0D29">
            <w:pPr>
              <w:widowControl/>
              <w:jc w:val="center"/>
              <w:rPr>
                <w:rFonts w:ascii="Times New Roman" w:hAnsi="Times New Roman"/>
                <w:color w:val="000000"/>
                <w:sz w:val="15"/>
                <w:szCs w:val="15"/>
              </w:rPr>
            </w:pPr>
          </w:p>
        </w:tc>
        <w:tc>
          <w:tcPr>
            <w:tcW w:w="1276" w:type="dxa"/>
            <w:vMerge/>
            <w:tcBorders>
              <w:left w:val="nil"/>
              <w:right w:val="single" w:sz="4" w:space="0" w:color="auto"/>
            </w:tcBorders>
            <w:vAlign w:val="center"/>
          </w:tcPr>
          <w:p w14:paraId="16BE6F44" w14:textId="77777777" w:rsidR="00C259FD" w:rsidRPr="00E00204" w:rsidRDefault="00C259FD" w:rsidP="00EF0D29">
            <w:pPr>
              <w:jc w:val="center"/>
              <w:rPr>
                <w:rFonts w:ascii="Times New Roman" w:hAnsi="Times New Roman"/>
                <w:color w:val="000000"/>
                <w:sz w:val="15"/>
                <w:szCs w:val="15"/>
              </w:rPr>
            </w:pPr>
          </w:p>
        </w:tc>
        <w:tc>
          <w:tcPr>
            <w:tcW w:w="6662" w:type="dxa"/>
            <w:tcBorders>
              <w:top w:val="single" w:sz="4" w:space="0" w:color="auto"/>
              <w:left w:val="single" w:sz="4" w:space="0" w:color="auto"/>
              <w:bottom w:val="single" w:sz="4" w:space="0" w:color="auto"/>
              <w:right w:val="single" w:sz="4" w:space="0" w:color="000000"/>
            </w:tcBorders>
            <w:shd w:val="clear" w:color="auto" w:fill="auto"/>
            <w:vAlign w:val="center"/>
          </w:tcPr>
          <w:p w14:paraId="22BF31C9" w14:textId="77777777" w:rsidR="00C259FD" w:rsidRPr="00E00204" w:rsidRDefault="00C259FD" w:rsidP="00EF0D29">
            <w:pPr>
              <w:widowControl/>
              <w:jc w:val="left"/>
              <w:rPr>
                <w:rFonts w:ascii="Times New Roman" w:hAnsi="Times New Roman"/>
                <w:color w:val="000000"/>
                <w:sz w:val="15"/>
                <w:szCs w:val="15"/>
              </w:rPr>
            </w:pPr>
            <w:r w:rsidRPr="00E00204">
              <w:rPr>
                <w:rFonts w:hint="eastAsia"/>
                <w:color w:val="000000"/>
                <w:sz w:val="15"/>
                <w:szCs w:val="15"/>
              </w:rPr>
              <w:t>项目支出预算年末执行率</w:t>
            </w:r>
            <w:r>
              <w:rPr>
                <w:rFonts w:hint="eastAsia"/>
                <w:color w:val="000000"/>
                <w:sz w:val="15"/>
                <w:szCs w:val="15"/>
              </w:rPr>
              <w:t xml:space="preserve"> </w:t>
            </w:r>
            <w:r>
              <w:rPr>
                <w:color w:val="000000"/>
                <w:sz w:val="15"/>
                <w:szCs w:val="15"/>
              </w:rPr>
              <w:t xml:space="preserve"> 7</w:t>
            </w:r>
            <w:r>
              <w:rPr>
                <w:rFonts w:hint="eastAsia"/>
                <w:color w:val="000000"/>
                <w:sz w:val="15"/>
                <w:szCs w:val="15"/>
              </w:rPr>
              <w:t>分</w:t>
            </w:r>
          </w:p>
        </w:tc>
        <w:tc>
          <w:tcPr>
            <w:tcW w:w="1418" w:type="dxa"/>
            <w:tcBorders>
              <w:top w:val="nil"/>
              <w:left w:val="nil"/>
              <w:bottom w:val="single" w:sz="4" w:space="0" w:color="auto"/>
              <w:right w:val="single" w:sz="4" w:space="0" w:color="auto"/>
            </w:tcBorders>
            <w:vAlign w:val="center"/>
          </w:tcPr>
          <w:p w14:paraId="1BE5BAB2" w14:textId="77777777" w:rsidR="00C259FD" w:rsidRPr="00E00204" w:rsidRDefault="00C259FD" w:rsidP="00EF0D29">
            <w:pPr>
              <w:widowControl/>
              <w:jc w:val="center"/>
              <w:rPr>
                <w:rFonts w:ascii="Times New Roman" w:hAnsi="Times New Roman"/>
                <w:color w:val="000000"/>
                <w:sz w:val="15"/>
                <w:szCs w:val="15"/>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7380DDD" w14:textId="77777777" w:rsidR="00C259FD" w:rsidRPr="00E00204" w:rsidRDefault="00C259FD" w:rsidP="00EF0D29">
            <w:pPr>
              <w:widowControl/>
              <w:jc w:val="center"/>
              <w:rPr>
                <w:rFonts w:ascii="Times New Roman" w:hAnsi="Times New Roman"/>
                <w:color w:val="000000"/>
                <w:sz w:val="15"/>
                <w:szCs w:val="15"/>
              </w:rPr>
            </w:pPr>
            <w:r>
              <w:rPr>
                <w:rFonts w:ascii="Times New Roman" w:hAnsi="Times New Roman"/>
                <w:color w:val="000000"/>
                <w:sz w:val="20"/>
                <w:szCs w:val="20"/>
              </w:rPr>
              <w:t>7</w:t>
            </w:r>
          </w:p>
        </w:tc>
        <w:tc>
          <w:tcPr>
            <w:tcW w:w="709" w:type="dxa"/>
            <w:tcBorders>
              <w:top w:val="nil"/>
              <w:left w:val="nil"/>
              <w:bottom w:val="single" w:sz="4" w:space="0" w:color="auto"/>
              <w:right w:val="single" w:sz="4" w:space="0" w:color="auto"/>
            </w:tcBorders>
            <w:vAlign w:val="center"/>
          </w:tcPr>
          <w:p w14:paraId="1C78B0E7" w14:textId="77777777" w:rsidR="00C259FD" w:rsidRPr="00E00204" w:rsidRDefault="00C259FD" w:rsidP="00EF0D29">
            <w:pPr>
              <w:widowControl/>
              <w:jc w:val="center"/>
              <w:rPr>
                <w:rFonts w:ascii="Times New Roman" w:hAnsi="Times New Roman"/>
                <w:color w:val="000000"/>
                <w:sz w:val="15"/>
                <w:szCs w:val="15"/>
              </w:rPr>
            </w:pPr>
          </w:p>
        </w:tc>
        <w:tc>
          <w:tcPr>
            <w:tcW w:w="992" w:type="dxa"/>
            <w:tcBorders>
              <w:top w:val="nil"/>
              <w:left w:val="nil"/>
              <w:bottom w:val="single" w:sz="4" w:space="0" w:color="auto"/>
              <w:right w:val="single" w:sz="4" w:space="0" w:color="auto"/>
            </w:tcBorders>
            <w:vAlign w:val="center"/>
          </w:tcPr>
          <w:p w14:paraId="5D274AAF" w14:textId="77777777" w:rsidR="00C259FD" w:rsidRPr="00E00204" w:rsidRDefault="00C259FD" w:rsidP="00EF0D29">
            <w:pPr>
              <w:widowControl/>
              <w:jc w:val="center"/>
              <w:rPr>
                <w:rFonts w:ascii="Times New Roman" w:hAnsi="Times New Roman"/>
                <w:color w:val="000000"/>
                <w:sz w:val="15"/>
                <w:szCs w:val="15"/>
              </w:rPr>
            </w:pPr>
          </w:p>
        </w:tc>
        <w:tc>
          <w:tcPr>
            <w:tcW w:w="1418" w:type="dxa"/>
            <w:tcBorders>
              <w:top w:val="nil"/>
              <w:left w:val="nil"/>
              <w:bottom w:val="single" w:sz="4" w:space="0" w:color="auto"/>
              <w:right w:val="single" w:sz="4" w:space="0" w:color="auto"/>
            </w:tcBorders>
            <w:vAlign w:val="center"/>
          </w:tcPr>
          <w:p w14:paraId="47690154" w14:textId="77777777" w:rsidR="00C259FD" w:rsidRPr="00E00204" w:rsidRDefault="00C259FD" w:rsidP="00EF0D29">
            <w:pPr>
              <w:widowControl/>
              <w:jc w:val="center"/>
              <w:rPr>
                <w:rFonts w:ascii="Times New Roman" w:hAnsi="Times New Roman"/>
                <w:color w:val="000000"/>
                <w:sz w:val="15"/>
                <w:szCs w:val="15"/>
              </w:rPr>
            </w:pPr>
          </w:p>
        </w:tc>
      </w:tr>
      <w:tr w:rsidR="00C259FD" w14:paraId="1D77D94B" w14:textId="77777777" w:rsidTr="00EF0D29">
        <w:trPr>
          <w:trHeight w:val="245"/>
        </w:trPr>
        <w:tc>
          <w:tcPr>
            <w:tcW w:w="1271" w:type="dxa"/>
            <w:vMerge/>
            <w:tcBorders>
              <w:left w:val="single" w:sz="4" w:space="0" w:color="auto"/>
              <w:right w:val="single" w:sz="4" w:space="0" w:color="auto"/>
            </w:tcBorders>
            <w:vAlign w:val="center"/>
          </w:tcPr>
          <w:p w14:paraId="0E3E43B8" w14:textId="77777777" w:rsidR="00C259FD" w:rsidRPr="00E00204" w:rsidRDefault="00C259FD" w:rsidP="00EF0D29">
            <w:pPr>
              <w:widowControl/>
              <w:jc w:val="center"/>
              <w:rPr>
                <w:rFonts w:ascii="Times New Roman" w:hAnsi="Times New Roman"/>
                <w:color w:val="000000"/>
                <w:sz w:val="15"/>
                <w:szCs w:val="15"/>
              </w:rPr>
            </w:pPr>
          </w:p>
        </w:tc>
        <w:tc>
          <w:tcPr>
            <w:tcW w:w="1276" w:type="dxa"/>
            <w:vMerge/>
            <w:tcBorders>
              <w:left w:val="nil"/>
              <w:bottom w:val="single" w:sz="4" w:space="0" w:color="auto"/>
              <w:right w:val="single" w:sz="4" w:space="0" w:color="auto"/>
            </w:tcBorders>
            <w:vAlign w:val="center"/>
          </w:tcPr>
          <w:p w14:paraId="05B8A6EA" w14:textId="77777777" w:rsidR="00C259FD" w:rsidRPr="00E00204" w:rsidRDefault="00C259FD" w:rsidP="00EF0D29">
            <w:pPr>
              <w:widowControl/>
              <w:jc w:val="center"/>
              <w:rPr>
                <w:rFonts w:ascii="Times New Roman" w:hAnsi="Times New Roman"/>
                <w:color w:val="000000"/>
                <w:sz w:val="15"/>
                <w:szCs w:val="15"/>
              </w:rPr>
            </w:pPr>
          </w:p>
        </w:tc>
        <w:tc>
          <w:tcPr>
            <w:tcW w:w="6662" w:type="dxa"/>
            <w:tcBorders>
              <w:top w:val="single" w:sz="4" w:space="0" w:color="auto"/>
              <w:left w:val="single" w:sz="4" w:space="0" w:color="auto"/>
              <w:bottom w:val="single" w:sz="4" w:space="0" w:color="auto"/>
              <w:right w:val="single" w:sz="4" w:space="0" w:color="000000"/>
            </w:tcBorders>
            <w:shd w:val="clear" w:color="auto" w:fill="auto"/>
            <w:vAlign w:val="center"/>
          </w:tcPr>
          <w:p w14:paraId="17E813E9" w14:textId="77777777" w:rsidR="00C259FD" w:rsidRPr="00E00204" w:rsidRDefault="00C259FD" w:rsidP="00EF0D29">
            <w:pPr>
              <w:widowControl/>
              <w:jc w:val="left"/>
              <w:rPr>
                <w:rFonts w:ascii="Times New Roman" w:hAnsi="Times New Roman"/>
                <w:color w:val="000000"/>
                <w:sz w:val="15"/>
                <w:szCs w:val="15"/>
              </w:rPr>
            </w:pPr>
            <w:r w:rsidRPr="00E00204">
              <w:rPr>
                <w:rFonts w:hint="eastAsia"/>
                <w:color w:val="000000"/>
                <w:sz w:val="15"/>
                <w:szCs w:val="15"/>
              </w:rPr>
              <w:t>学校建设资金拨付及时率</w:t>
            </w:r>
            <w:r>
              <w:rPr>
                <w:rFonts w:hint="eastAsia"/>
                <w:color w:val="000000"/>
                <w:sz w:val="15"/>
                <w:szCs w:val="15"/>
              </w:rPr>
              <w:t xml:space="preserve"> </w:t>
            </w:r>
            <w:r>
              <w:rPr>
                <w:color w:val="000000"/>
                <w:sz w:val="15"/>
                <w:szCs w:val="15"/>
              </w:rPr>
              <w:t xml:space="preserve"> 7</w:t>
            </w:r>
            <w:r>
              <w:rPr>
                <w:rFonts w:hint="eastAsia"/>
                <w:color w:val="000000"/>
                <w:sz w:val="15"/>
                <w:szCs w:val="15"/>
              </w:rPr>
              <w:t>分</w:t>
            </w:r>
          </w:p>
        </w:tc>
        <w:tc>
          <w:tcPr>
            <w:tcW w:w="1418" w:type="dxa"/>
            <w:tcBorders>
              <w:top w:val="single" w:sz="4" w:space="0" w:color="auto"/>
              <w:left w:val="nil"/>
              <w:bottom w:val="single" w:sz="4" w:space="0" w:color="auto"/>
              <w:right w:val="single" w:sz="4" w:space="0" w:color="auto"/>
            </w:tcBorders>
            <w:vAlign w:val="center"/>
          </w:tcPr>
          <w:p w14:paraId="3D508E43" w14:textId="77777777" w:rsidR="00C259FD" w:rsidRPr="00E00204" w:rsidRDefault="00C259FD" w:rsidP="00EF0D29">
            <w:pPr>
              <w:widowControl/>
              <w:jc w:val="center"/>
              <w:rPr>
                <w:rFonts w:ascii="Times New Roman" w:hAnsi="Times New Roman"/>
                <w:color w:val="000000"/>
                <w:sz w:val="15"/>
                <w:szCs w:val="15"/>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6E7828" w14:textId="77777777" w:rsidR="00C259FD" w:rsidRPr="00E00204" w:rsidRDefault="00C259FD" w:rsidP="00EF0D29">
            <w:pPr>
              <w:widowControl/>
              <w:jc w:val="center"/>
              <w:rPr>
                <w:rFonts w:ascii="Times New Roman" w:hAnsi="Times New Roman"/>
                <w:color w:val="000000"/>
                <w:sz w:val="15"/>
                <w:szCs w:val="15"/>
              </w:rPr>
            </w:pPr>
            <w:r>
              <w:rPr>
                <w:rFonts w:ascii="Times New Roman" w:hAnsi="Times New Roman"/>
                <w:color w:val="000000"/>
                <w:sz w:val="20"/>
                <w:szCs w:val="20"/>
              </w:rPr>
              <w:t>7</w:t>
            </w:r>
          </w:p>
        </w:tc>
        <w:tc>
          <w:tcPr>
            <w:tcW w:w="709" w:type="dxa"/>
            <w:tcBorders>
              <w:top w:val="single" w:sz="4" w:space="0" w:color="auto"/>
              <w:left w:val="nil"/>
              <w:bottom w:val="single" w:sz="4" w:space="0" w:color="auto"/>
              <w:right w:val="single" w:sz="4" w:space="0" w:color="auto"/>
            </w:tcBorders>
            <w:vAlign w:val="center"/>
          </w:tcPr>
          <w:p w14:paraId="67046BDF" w14:textId="77777777" w:rsidR="00C259FD" w:rsidRPr="00E00204" w:rsidRDefault="00C259FD" w:rsidP="00EF0D29">
            <w:pPr>
              <w:widowControl/>
              <w:jc w:val="center"/>
              <w:rPr>
                <w:rFonts w:ascii="Times New Roman" w:hAnsi="Times New Roman"/>
                <w:color w:val="000000"/>
                <w:sz w:val="15"/>
                <w:szCs w:val="15"/>
              </w:rPr>
            </w:pPr>
          </w:p>
        </w:tc>
        <w:tc>
          <w:tcPr>
            <w:tcW w:w="992" w:type="dxa"/>
            <w:tcBorders>
              <w:top w:val="single" w:sz="4" w:space="0" w:color="auto"/>
              <w:left w:val="nil"/>
              <w:bottom w:val="single" w:sz="4" w:space="0" w:color="auto"/>
              <w:right w:val="single" w:sz="4" w:space="0" w:color="auto"/>
            </w:tcBorders>
            <w:vAlign w:val="center"/>
          </w:tcPr>
          <w:p w14:paraId="2FAB45F2" w14:textId="77777777" w:rsidR="00C259FD" w:rsidRPr="00E00204" w:rsidRDefault="00C259FD" w:rsidP="00EF0D29">
            <w:pPr>
              <w:widowControl/>
              <w:jc w:val="center"/>
              <w:rPr>
                <w:rFonts w:ascii="Times New Roman" w:hAnsi="Times New Roman"/>
                <w:color w:val="000000"/>
                <w:sz w:val="15"/>
                <w:szCs w:val="15"/>
              </w:rPr>
            </w:pPr>
          </w:p>
        </w:tc>
        <w:tc>
          <w:tcPr>
            <w:tcW w:w="1418" w:type="dxa"/>
            <w:tcBorders>
              <w:top w:val="single" w:sz="4" w:space="0" w:color="auto"/>
              <w:left w:val="nil"/>
              <w:bottom w:val="single" w:sz="4" w:space="0" w:color="auto"/>
              <w:right w:val="single" w:sz="4" w:space="0" w:color="auto"/>
            </w:tcBorders>
            <w:vAlign w:val="center"/>
          </w:tcPr>
          <w:p w14:paraId="58A71906" w14:textId="77777777" w:rsidR="00C259FD" w:rsidRPr="00E00204" w:rsidRDefault="00C259FD" w:rsidP="00EF0D29">
            <w:pPr>
              <w:widowControl/>
              <w:jc w:val="center"/>
              <w:rPr>
                <w:rFonts w:ascii="Times New Roman" w:hAnsi="Times New Roman"/>
                <w:color w:val="000000"/>
                <w:sz w:val="15"/>
                <w:szCs w:val="15"/>
              </w:rPr>
            </w:pPr>
          </w:p>
        </w:tc>
      </w:tr>
      <w:tr w:rsidR="00C259FD" w14:paraId="3F55E729" w14:textId="77777777" w:rsidTr="00EF0D29">
        <w:trPr>
          <w:trHeight w:val="221"/>
        </w:trPr>
        <w:tc>
          <w:tcPr>
            <w:tcW w:w="1271" w:type="dxa"/>
            <w:vMerge/>
            <w:tcBorders>
              <w:left w:val="single" w:sz="4" w:space="0" w:color="auto"/>
              <w:bottom w:val="single" w:sz="4" w:space="0" w:color="auto"/>
              <w:right w:val="single" w:sz="4" w:space="0" w:color="auto"/>
            </w:tcBorders>
            <w:vAlign w:val="center"/>
          </w:tcPr>
          <w:p w14:paraId="19D7CB1F" w14:textId="77777777" w:rsidR="00C259FD" w:rsidRPr="00E00204" w:rsidRDefault="00C259FD" w:rsidP="00EF0D29">
            <w:pPr>
              <w:widowControl/>
              <w:jc w:val="center"/>
              <w:rPr>
                <w:rFonts w:ascii="Times New Roman" w:hAnsi="Times New Roman"/>
                <w:color w:val="000000"/>
                <w:sz w:val="15"/>
                <w:szCs w:val="15"/>
              </w:rPr>
            </w:pPr>
          </w:p>
        </w:tc>
        <w:tc>
          <w:tcPr>
            <w:tcW w:w="1276" w:type="dxa"/>
            <w:tcBorders>
              <w:top w:val="nil"/>
              <w:left w:val="nil"/>
              <w:bottom w:val="single" w:sz="4" w:space="0" w:color="auto"/>
              <w:right w:val="single" w:sz="4" w:space="0" w:color="auto"/>
            </w:tcBorders>
            <w:vAlign w:val="center"/>
          </w:tcPr>
          <w:p w14:paraId="06981292" w14:textId="77777777" w:rsidR="00C259FD" w:rsidRPr="00E00204" w:rsidRDefault="00C259FD" w:rsidP="00EF0D29">
            <w:pPr>
              <w:widowControl/>
              <w:jc w:val="center"/>
              <w:rPr>
                <w:rFonts w:ascii="Times New Roman" w:hAnsi="Times New Roman"/>
                <w:color w:val="000000"/>
                <w:sz w:val="15"/>
                <w:szCs w:val="15"/>
              </w:rPr>
            </w:pPr>
            <w:r w:rsidRPr="0063227D">
              <w:rPr>
                <w:rFonts w:ascii="Times New Roman" w:hAnsi="Times New Roman" w:hint="eastAsia"/>
                <w:color w:val="000000"/>
                <w:sz w:val="15"/>
                <w:szCs w:val="15"/>
              </w:rPr>
              <w:t>成本指标</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30D2842" w14:textId="77777777" w:rsidR="00C259FD" w:rsidRPr="00E00204" w:rsidRDefault="00C259FD" w:rsidP="00EF0D29">
            <w:pPr>
              <w:widowControl/>
              <w:jc w:val="left"/>
              <w:rPr>
                <w:rFonts w:ascii="Times New Roman" w:hAnsi="Times New Roman"/>
                <w:color w:val="000000"/>
                <w:sz w:val="15"/>
                <w:szCs w:val="15"/>
              </w:rPr>
            </w:pPr>
            <w:r w:rsidRPr="00E00204">
              <w:rPr>
                <w:rFonts w:hint="eastAsia"/>
                <w:color w:val="000000"/>
                <w:sz w:val="15"/>
                <w:szCs w:val="15"/>
              </w:rPr>
              <w:t>教学楼建设投入（万元）</w:t>
            </w:r>
            <w:r>
              <w:rPr>
                <w:rFonts w:hint="eastAsia"/>
                <w:color w:val="000000"/>
                <w:sz w:val="15"/>
                <w:szCs w:val="15"/>
              </w:rPr>
              <w:t xml:space="preserve"> </w:t>
            </w:r>
            <w:r>
              <w:rPr>
                <w:color w:val="000000"/>
                <w:sz w:val="15"/>
                <w:szCs w:val="15"/>
              </w:rPr>
              <w:t xml:space="preserve"> 7</w:t>
            </w:r>
            <w:r>
              <w:rPr>
                <w:rFonts w:hint="eastAsia"/>
                <w:color w:val="000000"/>
                <w:sz w:val="15"/>
                <w:szCs w:val="15"/>
              </w:rPr>
              <w:t>分</w:t>
            </w:r>
          </w:p>
        </w:tc>
        <w:tc>
          <w:tcPr>
            <w:tcW w:w="1418" w:type="dxa"/>
            <w:tcBorders>
              <w:top w:val="nil"/>
              <w:left w:val="nil"/>
              <w:bottom w:val="single" w:sz="4" w:space="0" w:color="auto"/>
              <w:right w:val="single" w:sz="4" w:space="0" w:color="auto"/>
            </w:tcBorders>
            <w:vAlign w:val="center"/>
          </w:tcPr>
          <w:p w14:paraId="7ACE2ECF" w14:textId="77777777" w:rsidR="00C259FD" w:rsidRPr="00E00204" w:rsidRDefault="00C259FD" w:rsidP="00EF0D29">
            <w:pPr>
              <w:widowControl/>
              <w:jc w:val="center"/>
              <w:rPr>
                <w:rFonts w:ascii="Times New Roman" w:hAnsi="Times New Roman"/>
                <w:color w:val="000000"/>
                <w:sz w:val="15"/>
                <w:szCs w:val="15"/>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2E6BC4D" w14:textId="77777777" w:rsidR="00C259FD" w:rsidRPr="00E00204" w:rsidRDefault="00C259FD" w:rsidP="00EF0D29">
            <w:pPr>
              <w:widowControl/>
              <w:jc w:val="center"/>
              <w:rPr>
                <w:rFonts w:ascii="Times New Roman" w:hAnsi="Times New Roman"/>
                <w:color w:val="000000"/>
                <w:sz w:val="15"/>
                <w:szCs w:val="15"/>
              </w:rPr>
            </w:pPr>
            <w:r>
              <w:rPr>
                <w:rFonts w:ascii="Times New Roman" w:hAnsi="Times New Roman"/>
                <w:color w:val="000000"/>
                <w:sz w:val="20"/>
                <w:szCs w:val="20"/>
              </w:rPr>
              <w:t>6</w:t>
            </w:r>
          </w:p>
        </w:tc>
        <w:tc>
          <w:tcPr>
            <w:tcW w:w="709" w:type="dxa"/>
            <w:tcBorders>
              <w:top w:val="nil"/>
              <w:left w:val="nil"/>
              <w:bottom w:val="single" w:sz="4" w:space="0" w:color="auto"/>
              <w:right w:val="single" w:sz="4" w:space="0" w:color="auto"/>
            </w:tcBorders>
            <w:vAlign w:val="center"/>
          </w:tcPr>
          <w:p w14:paraId="78D2AE9C" w14:textId="77777777" w:rsidR="00C259FD" w:rsidRPr="00E00204" w:rsidRDefault="00C259FD" w:rsidP="00EF0D29">
            <w:pPr>
              <w:widowControl/>
              <w:jc w:val="center"/>
              <w:rPr>
                <w:rFonts w:ascii="Times New Roman" w:hAnsi="Times New Roman"/>
                <w:color w:val="000000"/>
                <w:sz w:val="15"/>
                <w:szCs w:val="15"/>
              </w:rPr>
            </w:pPr>
          </w:p>
        </w:tc>
        <w:tc>
          <w:tcPr>
            <w:tcW w:w="992" w:type="dxa"/>
            <w:tcBorders>
              <w:top w:val="nil"/>
              <w:left w:val="nil"/>
              <w:bottom w:val="single" w:sz="4" w:space="0" w:color="auto"/>
              <w:right w:val="single" w:sz="4" w:space="0" w:color="auto"/>
            </w:tcBorders>
            <w:vAlign w:val="center"/>
          </w:tcPr>
          <w:p w14:paraId="4581924E" w14:textId="77777777" w:rsidR="00C259FD" w:rsidRPr="00E00204" w:rsidRDefault="00C259FD" w:rsidP="00EF0D29">
            <w:pPr>
              <w:widowControl/>
              <w:jc w:val="center"/>
              <w:rPr>
                <w:rFonts w:ascii="Times New Roman" w:hAnsi="Times New Roman"/>
                <w:color w:val="000000"/>
                <w:sz w:val="15"/>
                <w:szCs w:val="15"/>
              </w:rPr>
            </w:pPr>
          </w:p>
        </w:tc>
        <w:tc>
          <w:tcPr>
            <w:tcW w:w="1418" w:type="dxa"/>
            <w:tcBorders>
              <w:top w:val="nil"/>
              <w:left w:val="nil"/>
              <w:bottom w:val="single" w:sz="4" w:space="0" w:color="auto"/>
              <w:right w:val="single" w:sz="4" w:space="0" w:color="auto"/>
            </w:tcBorders>
            <w:vAlign w:val="center"/>
          </w:tcPr>
          <w:p w14:paraId="16D68917" w14:textId="77777777" w:rsidR="00C259FD" w:rsidRPr="00E00204" w:rsidRDefault="00C259FD" w:rsidP="00EF0D29">
            <w:pPr>
              <w:widowControl/>
              <w:jc w:val="center"/>
              <w:rPr>
                <w:rFonts w:ascii="Times New Roman" w:hAnsi="Times New Roman"/>
                <w:color w:val="000000"/>
                <w:sz w:val="15"/>
                <w:szCs w:val="15"/>
              </w:rPr>
            </w:pPr>
          </w:p>
        </w:tc>
      </w:tr>
      <w:tr w:rsidR="00C259FD" w14:paraId="156CC1E7" w14:textId="77777777" w:rsidTr="00EF0D29">
        <w:trPr>
          <w:trHeight w:val="300"/>
        </w:trPr>
        <w:tc>
          <w:tcPr>
            <w:tcW w:w="1271" w:type="dxa"/>
            <w:vMerge w:val="restart"/>
            <w:tcBorders>
              <w:top w:val="nil"/>
              <w:left w:val="single" w:sz="4" w:space="0" w:color="auto"/>
              <w:right w:val="single" w:sz="4" w:space="0" w:color="auto"/>
            </w:tcBorders>
            <w:vAlign w:val="center"/>
          </w:tcPr>
          <w:p w14:paraId="5D91E563" w14:textId="77777777" w:rsidR="00C259FD" w:rsidRPr="00E00204" w:rsidRDefault="00C259FD" w:rsidP="00EF0D29">
            <w:pPr>
              <w:widowControl/>
              <w:jc w:val="center"/>
              <w:rPr>
                <w:rFonts w:ascii="Times New Roman" w:hAnsi="Times New Roman"/>
                <w:color w:val="000000"/>
                <w:sz w:val="15"/>
                <w:szCs w:val="15"/>
              </w:rPr>
            </w:pPr>
            <w:r w:rsidRPr="00E00204">
              <w:rPr>
                <w:rFonts w:ascii="Times New Roman" w:hAnsi="Times New Roman" w:hint="eastAsia"/>
                <w:color w:val="000000"/>
                <w:sz w:val="15"/>
                <w:szCs w:val="15"/>
              </w:rPr>
              <w:t>效益指标</w:t>
            </w:r>
          </w:p>
          <w:p w14:paraId="4119EA78" w14:textId="77777777" w:rsidR="00C259FD" w:rsidRPr="00E00204" w:rsidRDefault="00C259FD" w:rsidP="00EF0D29">
            <w:pPr>
              <w:jc w:val="center"/>
              <w:rPr>
                <w:rFonts w:ascii="Times New Roman" w:hAnsi="Times New Roman"/>
                <w:color w:val="000000"/>
                <w:sz w:val="15"/>
                <w:szCs w:val="15"/>
              </w:rPr>
            </w:pPr>
            <w:r w:rsidRPr="00E00204">
              <w:rPr>
                <w:rFonts w:ascii="Times New Roman" w:hAnsi="Times New Roman" w:hint="eastAsia"/>
                <w:color w:val="000000"/>
                <w:sz w:val="15"/>
                <w:szCs w:val="15"/>
              </w:rPr>
              <w:t>（</w:t>
            </w:r>
            <w:r>
              <w:rPr>
                <w:rFonts w:ascii="Times New Roman" w:hAnsi="Times New Roman"/>
                <w:color w:val="000000"/>
                <w:sz w:val="15"/>
                <w:szCs w:val="15"/>
              </w:rPr>
              <w:t>24</w:t>
            </w:r>
            <w:r w:rsidRPr="00E00204">
              <w:rPr>
                <w:rFonts w:ascii="Times New Roman" w:hAnsi="Times New Roman" w:hint="eastAsia"/>
                <w:color w:val="000000"/>
                <w:sz w:val="15"/>
                <w:szCs w:val="15"/>
              </w:rPr>
              <w:t>分）</w:t>
            </w:r>
          </w:p>
        </w:tc>
        <w:tc>
          <w:tcPr>
            <w:tcW w:w="1276" w:type="dxa"/>
            <w:tcBorders>
              <w:top w:val="single" w:sz="4" w:space="0" w:color="auto"/>
              <w:left w:val="single" w:sz="4" w:space="0" w:color="auto"/>
              <w:bottom w:val="nil"/>
              <w:right w:val="single" w:sz="4" w:space="0" w:color="auto"/>
            </w:tcBorders>
            <w:shd w:val="clear" w:color="auto" w:fill="auto"/>
            <w:vAlign w:val="center"/>
          </w:tcPr>
          <w:p w14:paraId="1A44DFD4" w14:textId="77777777" w:rsidR="00C259FD" w:rsidRPr="0063227D" w:rsidRDefault="00C259FD" w:rsidP="00EF0D29">
            <w:pPr>
              <w:widowControl/>
              <w:jc w:val="center"/>
              <w:rPr>
                <w:rFonts w:ascii="Times New Roman" w:hAnsi="Times New Roman"/>
                <w:color w:val="000000"/>
                <w:sz w:val="15"/>
                <w:szCs w:val="15"/>
              </w:rPr>
            </w:pPr>
            <w:r w:rsidRPr="0063227D">
              <w:rPr>
                <w:rFonts w:hint="eastAsia"/>
                <w:color w:val="000000"/>
                <w:sz w:val="15"/>
                <w:szCs w:val="15"/>
              </w:rPr>
              <w:t>经济效益指标</w:t>
            </w:r>
          </w:p>
        </w:tc>
        <w:tc>
          <w:tcPr>
            <w:tcW w:w="6662" w:type="dxa"/>
            <w:tcBorders>
              <w:top w:val="single" w:sz="4" w:space="0" w:color="auto"/>
              <w:left w:val="single" w:sz="4" w:space="0" w:color="auto"/>
              <w:bottom w:val="single" w:sz="4" w:space="0" w:color="auto"/>
              <w:right w:val="single" w:sz="4" w:space="0" w:color="000000"/>
            </w:tcBorders>
            <w:shd w:val="clear" w:color="auto" w:fill="auto"/>
            <w:vAlign w:val="center"/>
          </w:tcPr>
          <w:p w14:paraId="5F4B8083" w14:textId="77777777" w:rsidR="00C259FD" w:rsidRPr="0063227D" w:rsidRDefault="00C259FD" w:rsidP="00EF0D29">
            <w:pPr>
              <w:widowControl/>
              <w:jc w:val="left"/>
              <w:rPr>
                <w:rFonts w:ascii="Times New Roman" w:hAnsi="Times New Roman"/>
                <w:color w:val="000000"/>
                <w:sz w:val="15"/>
                <w:szCs w:val="15"/>
              </w:rPr>
            </w:pPr>
            <w:r w:rsidRPr="0063227D">
              <w:rPr>
                <w:rFonts w:hint="eastAsia"/>
                <w:color w:val="000000"/>
                <w:sz w:val="15"/>
                <w:szCs w:val="15"/>
              </w:rPr>
              <w:t>为学生提供更加优良的学习环境，优化配置教育资源，对提高学生的入学率，提高教育水平</w:t>
            </w:r>
            <w:r>
              <w:rPr>
                <w:rFonts w:hint="eastAsia"/>
                <w:color w:val="000000"/>
                <w:sz w:val="15"/>
                <w:szCs w:val="15"/>
              </w:rPr>
              <w:t>6</w:t>
            </w:r>
            <w:r>
              <w:rPr>
                <w:color w:val="000000"/>
                <w:sz w:val="15"/>
                <w:szCs w:val="15"/>
              </w:rPr>
              <w:t xml:space="preserve"> </w:t>
            </w:r>
            <w:r>
              <w:rPr>
                <w:rFonts w:hint="eastAsia"/>
                <w:color w:val="000000"/>
                <w:sz w:val="15"/>
                <w:szCs w:val="15"/>
              </w:rPr>
              <w:t>分</w:t>
            </w:r>
          </w:p>
        </w:tc>
        <w:tc>
          <w:tcPr>
            <w:tcW w:w="1418" w:type="dxa"/>
            <w:tcBorders>
              <w:top w:val="nil"/>
              <w:left w:val="nil"/>
              <w:bottom w:val="single" w:sz="4" w:space="0" w:color="auto"/>
              <w:right w:val="single" w:sz="4" w:space="0" w:color="auto"/>
            </w:tcBorders>
            <w:vAlign w:val="center"/>
          </w:tcPr>
          <w:p w14:paraId="6E8DF9C7" w14:textId="77777777" w:rsidR="00C259FD" w:rsidRPr="00E00204" w:rsidRDefault="00C259FD" w:rsidP="00EF0D29">
            <w:pPr>
              <w:widowControl/>
              <w:jc w:val="center"/>
              <w:rPr>
                <w:rFonts w:ascii="Times New Roman" w:hAnsi="Times New Roman"/>
                <w:color w:val="000000"/>
                <w:sz w:val="15"/>
                <w:szCs w:val="15"/>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7B43F7A" w14:textId="77777777" w:rsidR="00C259FD" w:rsidRPr="00E00204" w:rsidRDefault="00C259FD" w:rsidP="00EF0D29">
            <w:pPr>
              <w:widowControl/>
              <w:jc w:val="center"/>
              <w:rPr>
                <w:rFonts w:ascii="Times New Roman" w:hAnsi="Times New Roman"/>
                <w:color w:val="000000"/>
                <w:sz w:val="15"/>
                <w:szCs w:val="15"/>
              </w:rPr>
            </w:pPr>
            <w:r>
              <w:rPr>
                <w:rFonts w:ascii="Times New Roman" w:hAnsi="Times New Roman"/>
                <w:color w:val="000000"/>
                <w:sz w:val="20"/>
                <w:szCs w:val="20"/>
              </w:rPr>
              <w:t>6</w:t>
            </w:r>
          </w:p>
        </w:tc>
        <w:tc>
          <w:tcPr>
            <w:tcW w:w="709" w:type="dxa"/>
            <w:tcBorders>
              <w:top w:val="nil"/>
              <w:left w:val="nil"/>
              <w:bottom w:val="single" w:sz="4" w:space="0" w:color="auto"/>
              <w:right w:val="single" w:sz="4" w:space="0" w:color="auto"/>
            </w:tcBorders>
            <w:vAlign w:val="center"/>
          </w:tcPr>
          <w:p w14:paraId="38F412A6" w14:textId="77777777" w:rsidR="00C259FD" w:rsidRPr="00E00204" w:rsidRDefault="00C259FD" w:rsidP="00EF0D29">
            <w:pPr>
              <w:widowControl/>
              <w:jc w:val="center"/>
              <w:rPr>
                <w:rFonts w:ascii="Times New Roman" w:hAnsi="Times New Roman"/>
                <w:color w:val="000000"/>
                <w:sz w:val="15"/>
                <w:szCs w:val="15"/>
              </w:rPr>
            </w:pPr>
          </w:p>
        </w:tc>
        <w:tc>
          <w:tcPr>
            <w:tcW w:w="992" w:type="dxa"/>
            <w:tcBorders>
              <w:top w:val="nil"/>
              <w:left w:val="nil"/>
              <w:bottom w:val="single" w:sz="4" w:space="0" w:color="auto"/>
              <w:right w:val="single" w:sz="4" w:space="0" w:color="auto"/>
            </w:tcBorders>
            <w:vAlign w:val="center"/>
          </w:tcPr>
          <w:p w14:paraId="067C304B" w14:textId="77777777" w:rsidR="00C259FD" w:rsidRPr="00E00204" w:rsidRDefault="00C259FD" w:rsidP="00EF0D29">
            <w:pPr>
              <w:widowControl/>
              <w:jc w:val="center"/>
              <w:rPr>
                <w:rFonts w:ascii="Times New Roman" w:hAnsi="Times New Roman"/>
                <w:color w:val="000000"/>
                <w:sz w:val="15"/>
                <w:szCs w:val="15"/>
              </w:rPr>
            </w:pPr>
          </w:p>
        </w:tc>
        <w:tc>
          <w:tcPr>
            <w:tcW w:w="1418" w:type="dxa"/>
            <w:tcBorders>
              <w:top w:val="nil"/>
              <w:left w:val="nil"/>
              <w:bottom w:val="single" w:sz="4" w:space="0" w:color="auto"/>
              <w:right w:val="single" w:sz="4" w:space="0" w:color="auto"/>
            </w:tcBorders>
            <w:vAlign w:val="center"/>
          </w:tcPr>
          <w:p w14:paraId="65555362" w14:textId="77777777" w:rsidR="00C259FD" w:rsidRPr="00E00204" w:rsidRDefault="00C259FD" w:rsidP="00EF0D29">
            <w:pPr>
              <w:widowControl/>
              <w:jc w:val="center"/>
              <w:rPr>
                <w:rFonts w:ascii="Times New Roman" w:hAnsi="Times New Roman"/>
                <w:color w:val="000000"/>
                <w:sz w:val="15"/>
                <w:szCs w:val="15"/>
              </w:rPr>
            </w:pPr>
          </w:p>
        </w:tc>
      </w:tr>
      <w:tr w:rsidR="00C259FD" w14:paraId="629BAE9F" w14:textId="77777777" w:rsidTr="00EF0D29">
        <w:trPr>
          <w:trHeight w:val="286"/>
        </w:trPr>
        <w:tc>
          <w:tcPr>
            <w:tcW w:w="1271" w:type="dxa"/>
            <w:vMerge/>
            <w:tcBorders>
              <w:left w:val="single" w:sz="4" w:space="0" w:color="auto"/>
              <w:right w:val="single" w:sz="4" w:space="0" w:color="auto"/>
            </w:tcBorders>
            <w:vAlign w:val="center"/>
          </w:tcPr>
          <w:p w14:paraId="08577298" w14:textId="77777777" w:rsidR="00C259FD" w:rsidRPr="00E00204" w:rsidRDefault="00C259FD" w:rsidP="00EF0D29">
            <w:pPr>
              <w:jc w:val="center"/>
              <w:rPr>
                <w:rFonts w:ascii="Times New Roman" w:hAnsi="Times New Roman"/>
                <w:color w:val="000000"/>
                <w:sz w:val="15"/>
                <w:szCs w:val="15"/>
              </w:rPr>
            </w:pPr>
          </w:p>
        </w:tc>
        <w:tc>
          <w:tcPr>
            <w:tcW w:w="1276" w:type="dxa"/>
            <w:tcBorders>
              <w:top w:val="single" w:sz="4" w:space="0" w:color="auto"/>
              <w:left w:val="single" w:sz="4" w:space="0" w:color="auto"/>
              <w:bottom w:val="nil"/>
              <w:right w:val="single" w:sz="4" w:space="0" w:color="auto"/>
            </w:tcBorders>
            <w:shd w:val="clear" w:color="auto" w:fill="auto"/>
            <w:vAlign w:val="center"/>
          </w:tcPr>
          <w:p w14:paraId="1DD3E320" w14:textId="77777777" w:rsidR="00C259FD" w:rsidRPr="0063227D" w:rsidRDefault="00C259FD" w:rsidP="00EF0D29">
            <w:pPr>
              <w:widowControl/>
              <w:jc w:val="center"/>
              <w:rPr>
                <w:rFonts w:ascii="Times New Roman" w:hAnsi="Times New Roman"/>
                <w:color w:val="000000"/>
                <w:sz w:val="15"/>
                <w:szCs w:val="15"/>
              </w:rPr>
            </w:pPr>
            <w:r w:rsidRPr="0063227D">
              <w:rPr>
                <w:rFonts w:hint="eastAsia"/>
                <w:color w:val="000000"/>
                <w:sz w:val="15"/>
                <w:szCs w:val="15"/>
              </w:rPr>
              <w:t>社会效益指标</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BCF50D" w14:textId="77777777" w:rsidR="00C259FD" w:rsidRPr="0063227D" w:rsidRDefault="00C259FD" w:rsidP="00EF0D29">
            <w:pPr>
              <w:widowControl/>
              <w:jc w:val="left"/>
              <w:rPr>
                <w:rFonts w:ascii="Times New Roman" w:hAnsi="Times New Roman"/>
                <w:color w:val="000000"/>
                <w:sz w:val="15"/>
                <w:szCs w:val="15"/>
              </w:rPr>
            </w:pPr>
            <w:r w:rsidRPr="0063227D">
              <w:rPr>
                <w:rFonts w:hint="eastAsia"/>
                <w:color w:val="000000"/>
                <w:sz w:val="15"/>
                <w:szCs w:val="15"/>
              </w:rPr>
              <w:t>极大地缓解该片区适龄人口入学压力</w:t>
            </w:r>
            <w:r>
              <w:rPr>
                <w:rFonts w:hint="eastAsia"/>
                <w:color w:val="000000"/>
                <w:sz w:val="15"/>
                <w:szCs w:val="15"/>
              </w:rPr>
              <w:t xml:space="preserve"> </w:t>
            </w:r>
            <w:r>
              <w:rPr>
                <w:color w:val="000000"/>
                <w:sz w:val="15"/>
                <w:szCs w:val="15"/>
              </w:rPr>
              <w:t>6</w:t>
            </w:r>
            <w:r>
              <w:rPr>
                <w:rFonts w:hint="eastAsia"/>
                <w:color w:val="000000"/>
                <w:sz w:val="15"/>
                <w:szCs w:val="15"/>
              </w:rPr>
              <w:t>分</w:t>
            </w:r>
          </w:p>
        </w:tc>
        <w:tc>
          <w:tcPr>
            <w:tcW w:w="1418" w:type="dxa"/>
            <w:tcBorders>
              <w:top w:val="single" w:sz="4" w:space="0" w:color="auto"/>
              <w:left w:val="nil"/>
              <w:bottom w:val="single" w:sz="4" w:space="0" w:color="auto"/>
              <w:right w:val="single" w:sz="4" w:space="0" w:color="auto"/>
            </w:tcBorders>
            <w:vAlign w:val="center"/>
          </w:tcPr>
          <w:p w14:paraId="4011D6EE" w14:textId="77777777" w:rsidR="00C259FD" w:rsidRPr="00E00204" w:rsidRDefault="00C259FD" w:rsidP="00EF0D29">
            <w:pPr>
              <w:widowControl/>
              <w:jc w:val="center"/>
              <w:rPr>
                <w:rFonts w:ascii="Times New Roman" w:hAnsi="Times New Roman"/>
                <w:color w:val="000000"/>
                <w:sz w:val="15"/>
                <w:szCs w:val="15"/>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76F2ED3" w14:textId="77777777" w:rsidR="00C259FD" w:rsidRPr="00E00204" w:rsidRDefault="00C259FD" w:rsidP="00EF0D29">
            <w:pPr>
              <w:jc w:val="center"/>
              <w:rPr>
                <w:rFonts w:ascii="Times New Roman" w:hAnsi="Times New Roman"/>
                <w:color w:val="000000"/>
                <w:sz w:val="15"/>
                <w:szCs w:val="15"/>
              </w:rPr>
            </w:pPr>
            <w:r>
              <w:rPr>
                <w:rFonts w:ascii="Times New Roman" w:hAnsi="Times New Roman"/>
                <w:color w:val="000000"/>
                <w:sz w:val="20"/>
                <w:szCs w:val="20"/>
              </w:rPr>
              <w:t>6</w:t>
            </w:r>
          </w:p>
        </w:tc>
        <w:tc>
          <w:tcPr>
            <w:tcW w:w="709" w:type="dxa"/>
            <w:tcBorders>
              <w:top w:val="single" w:sz="4" w:space="0" w:color="auto"/>
              <w:left w:val="nil"/>
              <w:bottom w:val="single" w:sz="4" w:space="0" w:color="auto"/>
              <w:right w:val="single" w:sz="4" w:space="0" w:color="auto"/>
            </w:tcBorders>
            <w:vAlign w:val="center"/>
          </w:tcPr>
          <w:p w14:paraId="4F63F745" w14:textId="77777777" w:rsidR="00C259FD" w:rsidRPr="00E00204" w:rsidRDefault="00C259FD" w:rsidP="00EF0D29">
            <w:pPr>
              <w:widowControl/>
              <w:jc w:val="center"/>
              <w:rPr>
                <w:rFonts w:ascii="Times New Roman" w:hAnsi="Times New Roman"/>
                <w:color w:val="000000"/>
                <w:sz w:val="15"/>
                <w:szCs w:val="15"/>
              </w:rPr>
            </w:pPr>
          </w:p>
        </w:tc>
        <w:tc>
          <w:tcPr>
            <w:tcW w:w="992" w:type="dxa"/>
            <w:tcBorders>
              <w:top w:val="single" w:sz="4" w:space="0" w:color="auto"/>
              <w:left w:val="nil"/>
              <w:bottom w:val="single" w:sz="4" w:space="0" w:color="auto"/>
              <w:right w:val="single" w:sz="4" w:space="0" w:color="auto"/>
            </w:tcBorders>
            <w:vAlign w:val="center"/>
          </w:tcPr>
          <w:p w14:paraId="4911E8C2" w14:textId="77777777" w:rsidR="00C259FD" w:rsidRPr="00E00204" w:rsidRDefault="00C259FD" w:rsidP="00EF0D29">
            <w:pPr>
              <w:widowControl/>
              <w:jc w:val="center"/>
              <w:rPr>
                <w:rFonts w:ascii="Times New Roman" w:hAnsi="Times New Roman"/>
                <w:color w:val="000000"/>
                <w:sz w:val="15"/>
                <w:szCs w:val="15"/>
              </w:rPr>
            </w:pPr>
          </w:p>
        </w:tc>
        <w:tc>
          <w:tcPr>
            <w:tcW w:w="1418" w:type="dxa"/>
            <w:tcBorders>
              <w:top w:val="single" w:sz="4" w:space="0" w:color="auto"/>
              <w:left w:val="nil"/>
              <w:bottom w:val="single" w:sz="4" w:space="0" w:color="auto"/>
              <w:right w:val="single" w:sz="4" w:space="0" w:color="auto"/>
            </w:tcBorders>
            <w:vAlign w:val="center"/>
          </w:tcPr>
          <w:p w14:paraId="4F1B3A62" w14:textId="77777777" w:rsidR="00C259FD" w:rsidRPr="00E00204" w:rsidRDefault="00C259FD" w:rsidP="00EF0D29">
            <w:pPr>
              <w:widowControl/>
              <w:jc w:val="center"/>
              <w:rPr>
                <w:rFonts w:ascii="Times New Roman" w:hAnsi="Times New Roman"/>
                <w:color w:val="000000"/>
                <w:sz w:val="15"/>
                <w:szCs w:val="15"/>
              </w:rPr>
            </w:pPr>
          </w:p>
        </w:tc>
      </w:tr>
      <w:tr w:rsidR="00C259FD" w14:paraId="7FCBCC8E" w14:textId="77777777" w:rsidTr="00EF0D29">
        <w:trPr>
          <w:trHeight w:val="79"/>
        </w:trPr>
        <w:tc>
          <w:tcPr>
            <w:tcW w:w="1271" w:type="dxa"/>
            <w:vMerge/>
            <w:tcBorders>
              <w:left w:val="single" w:sz="4" w:space="0" w:color="auto"/>
              <w:right w:val="single" w:sz="4" w:space="0" w:color="auto"/>
            </w:tcBorders>
            <w:vAlign w:val="center"/>
          </w:tcPr>
          <w:p w14:paraId="0986EE9E" w14:textId="77777777" w:rsidR="00C259FD" w:rsidRPr="00E00204" w:rsidRDefault="00C259FD" w:rsidP="00EF0D29">
            <w:pPr>
              <w:jc w:val="center"/>
              <w:rPr>
                <w:rFonts w:ascii="Times New Roman" w:hAnsi="Times New Roman"/>
                <w:color w:val="000000"/>
                <w:sz w:val="15"/>
                <w:szCs w:val="15"/>
              </w:rPr>
            </w:pPr>
          </w:p>
        </w:tc>
        <w:tc>
          <w:tcPr>
            <w:tcW w:w="1276" w:type="dxa"/>
            <w:tcBorders>
              <w:top w:val="single" w:sz="4" w:space="0" w:color="auto"/>
              <w:left w:val="single" w:sz="4" w:space="0" w:color="auto"/>
              <w:bottom w:val="nil"/>
              <w:right w:val="single" w:sz="4" w:space="0" w:color="auto"/>
            </w:tcBorders>
            <w:shd w:val="clear" w:color="auto" w:fill="auto"/>
            <w:vAlign w:val="center"/>
          </w:tcPr>
          <w:p w14:paraId="187CE99C" w14:textId="77777777" w:rsidR="00C259FD" w:rsidRPr="0063227D" w:rsidRDefault="00C259FD" w:rsidP="00EF0D29">
            <w:pPr>
              <w:widowControl/>
              <w:jc w:val="center"/>
              <w:rPr>
                <w:rFonts w:ascii="Times New Roman" w:hAnsi="Times New Roman"/>
                <w:color w:val="000000"/>
                <w:sz w:val="15"/>
                <w:szCs w:val="15"/>
              </w:rPr>
            </w:pPr>
            <w:r w:rsidRPr="0063227D">
              <w:rPr>
                <w:rFonts w:hint="eastAsia"/>
                <w:color w:val="000000"/>
                <w:sz w:val="15"/>
                <w:szCs w:val="15"/>
              </w:rPr>
              <w:t>生态效益指标</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1AC0B8" w14:textId="77777777" w:rsidR="00C259FD" w:rsidRPr="0063227D" w:rsidRDefault="00C259FD" w:rsidP="00EF0D29">
            <w:pPr>
              <w:widowControl/>
              <w:jc w:val="left"/>
              <w:rPr>
                <w:rFonts w:ascii="Times New Roman" w:hAnsi="Times New Roman"/>
                <w:color w:val="000000"/>
                <w:sz w:val="15"/>
                <w:szCs w:val="15"/>
              </w:rPr>
            </w:pPr>
            <w:r w:rsidRPr="0063227D">
              <w:rPr>
                <w:rFonts w:hint="eastAsia"/>
                <w:color w:val="000000"/>
                <w:sz w:val="15"/>
                <w:szCs w:val="15"/>
              </w:rPr>
              <w:t>基础设施节能</w:t>
            </w:r>
            <w:proofErr w:type="gramStart"/>
            <w:r w:rsidRPr="0063227D">
              <w:rPr>
                <w:rFonts w:hint="eastAsia"/>
                <w:color w:val="000000"/>
                <w:sz w:val="15"/>
                <w:szCs w:val="15"/>
              </w:rPr>
              <w:t>降耗率</w:t>
            </w:r>
            <w:proofErr w:type="gramEnd"/>
            <w:r>
              <w:rPr>
                <w:color w:val="000000"/>
                <w:sz w:val="15"/>
                <w:szCs w:val="15"/>
              </w:rPr>
              <w:t>6</w:t>
            </w:r>
            <w:r>
              <w:rPr>
                <w:rFonts w:hint="eastAsia"/>
                <w:color w:val="000000"/>
                <w:sz w:val="15"/>
                <w:szCs w:val="15"/>
              </w:rPr>
              <w:t>分</w:t>
            </w:r>
          </w:p>
        </w:tc>
        <w:tc>
          <w:tcPr>
            <w:tcW w:w="1418" w:type="dxa"/>
            <w:tcBorders>
              <w:top w:val="single" w:sz="4" w:space="0" w:color="auto"/>
              <w:left w:val="nil"/>
              <w:bottom w:val="single" w:sz="4" w:space="0" w:color="auto"/>
              <w:right w:val="single" w:sz="4" w:space="0" w:color="auto"/>
            </w:tcBorders>
            <w:vAlign w:val="center"/>
          </w:tcPr>
          <w:p w14:paraId="1C600B6B" w14:textId="77777777" w:rsidR="00C259FD" w:rsidRPr="00E00204" w:rsidRDefault="00C259FD" w:rsidP="00EF0D29">
            <w:pPr>
              <w:widowControl/>
              <w:jc w:val="center"/>
              <w:rPr>
                <w:rFonts w:ascii="Times New Roman" w:hAnsi="Times New Roman"/>
                <w:color w:val="000000"/>
                <w:sz w:val="15"/>
                <w:szCs w:val="15"/>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A2C0AB" w14:textId="77777777" w:rsidR="00C259FD" w:rsidRPr="00E00204" w:rsidRDefault="00C259FD" w:rsidP="00EF0D29">
            <w:pPr>
              <w:jc w:val="center"/>
              <w:rPr>
                <w:rFonts w:ascii="Times New Roman" w:hAnsi="Times New Roman"/>
                <w:color w:val="000000"/>
                <w:sz w:val="15"/>
                <w:szCs w:val="15"/>
              </w:rPr>
            </w:pPr>
            <w:r>
              <w:rPr>
                <w:rFonts w:ascii="Times New Roman" w:hAnsi="Times New Roman"/>
                <w:color w:val="000000"/>
                <w:sz w:val="20"/>
                <w:szCs w:val="20"/>
              </w:rPr>
              <w:t>4</w:t>
            </w:r>
          </w:p>
        </w:tc>
        <w:tc>
          <w:tcPr>
            <w:tcW w:w="709" w:type="dxa"/>
            <w:tcBorders>
              <w:top w:val="single" w:sz="4" w:space="0" w:color="auto"/>
              <w:left w:val="nil"/>
              <w:bottom w:val="single" w:sz="4" w:space="0" w:color="auto"/>
              <w:right w:val="single" w:sz="4" w:space="0" w:color="auto"/>
            </w:tcBorders>
            <w:vAlign w:val="center"/>
          </w:tcPr>
          <w:p w14:paraId="1DC62DD3" w14:textId="77777777" w:rsidR="00C259FD" w:rsidRPr="00E00204" w:rsidRDefault="00C259FD" w:rsidP="00EF0D29">
            <w:pPr>
              <w:widowControl/>
              <w:jc w:val="center"/>
              <w:rPr>
                <w:rFonts w:ascii="Times New Roman" w:hAnsi="Times New Roman"/>
                <w:color w:val="000000"/>
                <w:sz w:val="15"/>
                <w:szCs w:val="15"/>
              </w:rPr>
            </w:pPr>
          </w:p>
        </w:tc>
        <w:tc>
          <w:tcPr>
            <w:tcW w:w="992" w:type="dxa"/>
            <w:tcBorders>
              <w:top w:val="single" w:sz="4" w:space="0" w:color="auto"/>
              <w:left w:val="nil"/>
              <w:bottom w:val="single" w:sz="4" w:space="0" w:color="auto"/>
              <w:right w:val="single" w:sz="4" w:space="0" w:color="auto"/>
            </w:tcBorders>
            <w:vAlign w:val="center"/>
          </w:tcPr>
          <w:p w14:paraId="56D8B8FD" w14:textId="77777777" w:rsidR="00C259FD" w:rsidRPr="00E00204" w:rsidRDefault="00C259FD" w:rsidP="00EF0D29">
            <w:pPr>
              <w:widowControl/>
              <w:jc w:val="center"/>
              <w:rPr>
                <w:rFonts w:ascii="Times New Roman" w:hAnsi="Times New Roman"/>
                <w:color w:val="000000"/>
                <w:sz w:val="15"/>
                <w:szCs w:val="15"/>
              </w:rPr>
            </w:pPr>
          </w:p>
        </w:tc>
        <w:tc>
          <w:tcPr>
            <w:tcW w:w="1418" w:type="dxa"/>
            <w:tcBorders>
              <w:top w:val="single" w:sz="4" w:space="0" w:color="auto"/>
              <w:left w:val="nil"/>
              <w:bottom w:val="single" w:sz="4" w:space="0" w:color="auto"/>
              <w:right w:val="single" w:sz="4" w:space="0" w:color="auto"/>
            </w:tcBorders>
            <w:vAlign w:val="center"/>
          </w:tcPr>
          <w:p w14:paraId="533DAABC" w14:textId="77777777" w:rsidR="00C259FD" w:rsidRPr="00E00204" w:rsidRDefault="00C259FD" w:rsidP="00EF0D29">
            <w:pPr>
              <w:widowControl/>
              <w:jc w:val="center"/>
              <w:rPr>
                <w:rFonts w:ascii="Times New Roman" w:hAnsi="Times New Roman"/>
                <w:color w:val="000000"/>
                <w:sz w:val="15"/>
                <w:szCs w:val="15"/>
              </w:rPr>
            </w:pPr>
          </w:p>
        </w:tc>
      </w:tr>
      <w:tr w:rsidR="00C259FD" w14:paraId="0F35EC94" w14:textId="77777777" w:rsidTr="00EF0D29">
        <w:trPr>
          <w:trHeight w:val="295"/>
        </w:trPr>
        <w:tc>
          <w:tcPr>
            <w:tcW w:w="1271" w:type="dxa"/>
            <w:vMerge/>
            <w:tcBorders>
              <w:left w:val="single" w:sz="4" w:space="0" w:color="auto"/>
              <w:bottom w:val="single" w:sz="4" w:space="0" w:color="auto"/>
              <w:right w:val="single" w:sz="4" w:space="0" w:color="auto"/>
            </w:tcBorders>
            <w:vAlign w:val="center"/>
          </w:tcPr>
          <w:p w14:paraId="487350C2" w14:textId="77777777" w:rsidR="00C259FD" w:rsidRPr="00E00204" w:rsidRDefault="00C259FD" w:rsidP="00EF0D29">
            <w:pPr>
              <w:widowControl/>
              <w:jc w:val="center"/>
              <w:rPr>
                <w:rFonts w:ascii="Times New Roman" w:hAnsi="Times New Roman"/>
                <w:color w:val="000000"/>
                <w:sz w:val="15"/>
                <w:szCs w:val="15"/>
              </w:rPr>
            </w:pPr>
          </w:p>
        </w:tc>
        <w:tc>
          <w:tcPr>
            <w:tcW w:w="1276" w:type="dxa"/>
            <w:tcBorders>
              <w:top w:val="single" w:sz="4" w:space="0" w:color="auto"/>
              <w:left w:val="single" w:sz="4" w:space="0" w:color="auto"/>
              <w:bottom w:val="nil"/>
              <w:right w:val="single" w:sz="4" w:space="0" w:color="auto"/>
            </w:tcBorders>
            <w:shd w:val="clear" w:color="auto" w:fill="auto"/>
            <w:vAlign w:val="center"/>
          </w:tcPr>
          <w:p w14:paraId="0AEDEEFB" w14:textId="77777777" w:rsidR="00C259FD" w:rsidRPr="0063227D" w:rsidRDefault="00C259FD" w:rsidP="00EF0D29">
            <w:pPr>
              <w:widowControl/>
              <w:jc w:val="center"/>
              <w:rPr>
                <w:rFonts w:ascii="Times New Roman" w:hAnsi="Times New Roman"/>
                <w:color w:val="000000"/>
                <w:sz w:val="15"/>
                <w:szCs w:val="15"/>
              </w:rPr>
            </w:pPr>
            <w:r w:rsidRPr="0063227D">
              <w:rPr>
                <w:rFonts w:hint="eastAsia"/>
                <w:color w:val="000000"/>
                <w:sz w:val="15"/>
                <w:szCs w:val="15"/>
              </w:rPr>
              <w:t>可持续影响指标</w:t>
            </w:r>
          </w:p>
        </w:tc>
        <w:tc>
          <w:tcPr>
            <w:tcW w:w="6662" w:type="dxa"/>
            <w:tcBorders>
              <w:top w:val="single" w:sz="4" w:space="0" w:color="auto"/>
              <w:left w:val="single" w:sz="4" w:space="0" w:color="auto"/>
              <w:bottom w:val="single" w:sz="4" w:space="0" w:color="auto"/>
              <w:right w:val="single" w:sz="4" w:space="0" w:color="000000"/>
            </w:tcBorders>
            <w:shd w:val="clear" w:color="auto" w:fill="auto"/>
            <w:vAlign w:val="center"/>
          </w:tcPr>
          <w:p w14:paraId="64F5D81E" w14:textId="77777777" w:rsidR="00C259FD" w:rsidRPr="0063227D" w:rsidRDefault="00C259FD" w:rsidP="00EF0D29">
            <w:pPr>
              <w:widowControl/>
              <w:jc w:val="left"/>
              <w:rPr>
                <w:rFonts w:ascii="Times New Roman" w:hAnsi="Times New Roman"/>
                <w:color w:val="000000"/>
                <w:sz w:val="15"/>
                <w:szCs w:val="15"/>
              </w:rPr>
            </w:pPr>
            <w:r w:rsidRPr="0063227D">
              <w:rPr>
                <w:rFonts w:hint="eastAsia"/>
                <w:color w:val="000000"/>
                <w:sz w:val="15"/>
                <w:szCs w:val="15"/>
              </w:rPr>
              <w:t>有效地解决房屋、校舍及教学生活相关场所的安全隐患，促进城乡义务教育一体化均衡发展</w:t>
            </w:r>
            <w:r>
              <w:rPr>
                <w:color w:val="000000"/>
                <w:sz w:val="15"/>
                <w:szCs w:val="15"/>
              </w:rPr>
              <w:t>6</w:t>
            </w:r>
            <w:r>
              <w:rPr>
                <w:rFonts w:hint="eastAsia"/>
                <w:color w:val="000000"/>
                <w:sz w:val="15"/>
                <w:szCs w:val="15"/>
              </w:rPr>
              <w:t>分</w:t>
            </w:r>
          </w:p>
        </w:tc>
        <w:tc>
          <w:tcPr>
            <w:tcW w:w="1418" w:type="dxa"/>
            <w:tcBorders>
              <w:top w:val="single" w:sz="4" w:space="0" w:color="auto"/>
              <w:left w:val="nil"/>
              <w:bottom w:val="single" w:sz="4" w:space="0" w:color="auto"/>
              <w:right w:val="single" w:sz="4" w:space="0" w:color="auto"/>
            </w:tcBorders>
            <w:vAlign w:val="center"/>
          </w:tcPr>
          <w:p w14:paraId="4670D4EF" w14:textId="77777777" w:rsidR="00C259FD" w:rsidRPr="00E00204" w:rsidRDefault="00C259FD" w:rsidP="00EF0D29">
            <w:pPr>
              <w:widowControl/>
              <w:jc w:val="center"/>
              <w:rPr>
                <w:rFonts w:ascii="Times New Roman" w:hAnsi="Times New Roman"/>
                <w:color w:val="000000"/>
                <w:sz w:val="15"/>
                <w:szCs w:val="15"/>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A5AD16" w14:textId="77777777" w:rsidR="00C259FD" w:rsidRPr="00E00204" w:rsidRDefault="00C259FD" w:rsidP="00EF0D29">
            <w:pPr>
              <w:widowControl/>
              <w:jc w:val="center"/>
              <w:rPr>
                <w:rFonts w:ascii="Times New Roman" w:hAnsi="Times New Roman"/>
                <w:color w:val="000000"/>
                <w:sz w:val="15"/>
                <w:szCs w:val="15"/>
              </w:rPr>
            </w:pPr>
            <w:r>
              <w:rPr>
                <w:rFonts w:ascii="Times New Roman" w:hAnsi="Times New Roman"/>
                <w:color w:val="000000"/>
                <w:sz w:val="20"/>
                <w:szCs w:val="20"/>
              </w:rPr>
              <w:t>6</w:t>
            </w:r>
          </w:p>
        </w:tc>
        <w:tc>
          <w:tcPr>
            <w:tcW w:w="709" w:type="dxa"/>
            <w:tcBorders>
              <w:top w:val="single" w:sz="4" w:space="0" w:color="auto"/>
              <w:left w:val="nil"/>
              <w:bottom w:val="single" w:sz="4" w:space="0" w:color="auto"/>
              <w:right w:val="single" w:sz="4" w:space="0" w:color="auto"/>
            </w:tcBorders>
            <w:vAlign w:val="center"/>
          </w:tcPr>
          <w:p w14:paraId="7BEE2424" w14:textId="77777777" w:rsidR="00C259FD" w:rsidRPr="00E00204" w:rsidRDefault="00C259FD" w:rsidP="00EF0D29">
            <w:pPr>
              <w:widowControl/>
              <w:jc w:val="center"/>
              <w:rPr>
                <w:rFonts w:ascii="Times New Roman" w:hAnsi="Times New Roman"/>
                <w:color w:val="000000"/>
                <w:sz w:val="15"/>
                <w:szCs w:val="15"/>
              </w:rPr>
            </w:pPr>
          </w:p>
        </w:tc>
        <w:tc>
          <w:tcPr>
            <w:tcW w:w="992" w:type="dxa"/>
            <w:tcBorders>
              <w:top w:val="single" w:sz="4" w:space="0" w:color="auto"/>
              <w:left w:val="nil"/>
              <w:bottom w:val="single" w:sz="4" w:space="0" w:color="auto"/>
              <w:right w:val="single" w:sz="4" w:space="0" w:color="auto"/>
            </w:tcBorders>
            <w:vAlign w:val="center"/>
          </w:tcPr>
          <w:p w14:paraId="79ED82B8" w14:textId="77777777" w:rsidR="00C259FD" w:rsidRPr="00E00204" w:rsidRDefault="00C259FD" w:rsidP="00EF0D29">
            <w:pPr>
              <w:widowControl/>
              <w:jc w:val="center"/>
              <w:rPr>
                <w:rFonts w:ascii="Times New Roman" w:hAnsi="Times New Roman"/>
                <w:color w:val="000000"/>
                <w:sz w:val="15"/>
                <w:szCs w:val="15"/>
              </w:rPr>
            </w:pPr>
          </w:p>
        </w:tc>
        <w:tc>
          <w:tcPr>
            <w:tcW w:w="1418" w:type="dxa"/>
            <w:tcBorders>
              <w:top w:val="single" w:sz="4" w:space="0" w:color="auto"/>
              <w:left w:val="nil"/>
              <w:bottom w:val="single" w:sz="4" w:space="0" w:color="auto"/>
              <w:right w:val="single" w:sz="4" w:space="0" w:color="auto"/>
            </w:tcBorders>
            <w:vAlign w:val="center"/>
          </w:tcPr>
          <w:p w14:paraId="27BCC09C" w14:textId="77777777" w:rsidR="00C259FD" w:rsidRPr="00E00204" w:rsidRDefault="00C259FD" w:rsidP="00EF0D29">
            <w:pPr>
              <w:widowControl/>
              <w:jc w:val="center"/>
              <w:rPr>
                <w:rFonts w:ascii="Times New Roman" w:hAnsi="Times New Roman"/>
                <w:color w:val="000000"/>
                <w:sz w:val="15"/>
                <w:szCs w:val="15"/>
              </w:rPr>
            </w:pPr>
          </w:p>
        </w:tc>
      </w:tr>
      <w:tr w:rsidR="00C259FD" w14:paraId="3437189B" w14:textId="77777777" w:rsidTr="00EF0D29">
        <w:trPr>
          <w:trHeight w:val="348"/>
        </w:trPr>
        <w:tc>
          <w:tcPr>
            <w:tcW w:w="1271" w:type="dxa"/>
            <w:vMerge w:val="restart"/>
            <w:tcBorders>
              <w:top w:val="single" w:sz="4" w:space="0" w:color="auto"/>
              <w:left w:val="single" w:sz="4" w:space="0" w:color="auto"/>
              <w:right w:val="single" w:sz="4" w:space="0" w:color="auto"/>
            </w:tcBorders>
            <w:vAlign w:val="center"/>
          </w:tcPr>
          <w:p w14:paraId="22C19D52" w14:textId="77777777" w:rsidR="00C259FD" w:rsidRDefault="00C259FD" w:rsidP="00EF0D29">
            <w:pPr>
              <w:widowControl/>
              <w:jc w:val="center"/>
              <w:rPr>
                <w:rFonts w:ascii="Times New Roman" w:hAnsi="Times New Roman"/>
                <w:color w:val="000000"/>
                <w:sz w:val="15"/>
                <w:szCs w:val="15"/>
              </w:rPr>
            </w:pPr>
            <w:r w:rsidRPr="0063227D">
              <w:rPr>
                <w:rFonts w:ascii="Times New Roman" w:hAnsi="Times New Roman" w:hint="eastAsia"/>
                <w:color w:val="000000"/>
                <w:sz w:val="15"/>
                <w:szCs w:val="15"/>
              </w:rPr>
              <w:t>满意度指标</w:t>
            </w:r>
          </w:p>
          <w:p w14:paraId="78BD0510" w14:textId="77777777" w:rsidR="00C259FD" w:rsidRPr="00E00204" w:rsidRDefault="00C259FD" w:rsidP="00EF0D29">
            <w:pPr>
              <w:widowControl/>
              <w:jc w:val="center"/>
              <w:rPr>
                <w:rFonts w:ascii="Times New Roman" w:hAnsi="Times New Roman"/>
                <w:color w:val="000000"/>
                <w:sz w:val="15"/>
                <w:szCs w:val="15"/>
              </w:rPr>
            </w:pPr>
            <w:r w:rsidRPr="00E00204">
              <w:rPr>
                <w:rFonts w:ascii="Times New Roman" w:hAnsi="Times New Roman" w:hint="eastAsia"/>
                <w:color w:val="000000"/>
                <w:sz w:val="15"/>
                <w:szCs w:val="15"/>
              </w:rPr>
              <w:t>（</w:t>
            </w:r>
            <w:r>
              <w:rPr>
                <w:rFonts w:ascii="Times New Roman" w:hAnsi="Times New Roman" w:hint="eastAsia"/>
                <w:color w:val="000000"/>
                <w:sz w:val="15"/>
                <w:szCs w:val="15"/>
              </w:rPr>
              <w:t>1</w:t>
            </w:r>
            <w:r>
              <w:rPr>
                <w:rFonts w:ascii="Times New Roman" w:hAnsi="Times New Roman"/>
                <w:color w:val="000000"/>
                <w:sz w:val="15"/>
                <w:szCs w:val="15"/>
              </w:rPr>
              <w:t>8</w:t>
            </w:r>
            <w:r w:rsidRPr="00E00204">
              <w:rPr>
                <w:rFonts w:ascii="Times New Roman" w:hAnsi="Times New Roman" w:hint="eastAsia"/>
                <w:color w:val="000000"/>
                <w:sz w:val="15"/>
                <w:szCs w:val="15"/>
              </w:rPr>
              <w:t>分）</w:t>
            </w:r>
          </w:p>
        </w:tc>
        <w:tc>
          <w:tcPr>
            <w:tcW w:w="1276" w:type="dxa"/>
            <w:vMerge w:val="restart"/>
            <w:tcBorders>
              <w:top w:val="single" w:sz="4" w:space="0" w:color="auto"/>
              <w:left w:val="nil"/>
              <w:right w:val="single" w:sz="4" w:space="0" w:color="auto"/>
            </w:tcBorders>
            <w:vAlign w:val="center"/>
          </w:tcPr>
          <w:p w14:paraId="06783273" w14:textId="77777777" w:rsidR="00C259FD" w:rsidRPr="0063227D" w:rsidRDefault="00C259FD" w:rsidP="00EF0D29">
            <w:pPr>
              <w:widowControl/>
              <w:jc w:val="center"/>
              <w:rPr>
                <w:rFonts w:ascii="Times New Roman" w:hAnsi="Times New Roman"/>
                <w:color w:val="000000"/>
                <w:sz w:val="15"/>
                <w:szCs w:val="15"/>
              </w:rPr>
            </w:pPr>
            <w:r w:rsidRPr="0063227D">
              <w:rPr>
                <w:rFonts w:ascii="Times New Roman" w:hAnsi="Times New Roman" w:hint="eastAsia"/>
                <w:color w:val="000000"/>
                <w:sz w:val="15"/>
                <w:szCs w:val="15"/>
              </w:rPr>
              <w:t>服务对象满意度指标</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340E2A" w14:textId="77777777" w:rsidR="00C259FD" w:rsidRPr="0063227D" w:rsidRDefault="00C259FD" w:rsidP="00EF0D29">
            <w:pPr>
              <w:widowControl/>
              <w:jc w:val="left"/>
              <w:rPr>
                <w:rFonts w:ascii="Times New Roman" w:hAnsi="Times New Roman"/>
                <w:color w:val="000000"/>
                <w:sz w:val="15"/>
                <w:szCs w:val="15"/>
              </w:rPr>
            </w:pPr>
            <w:r w:rsidRPr="0063227D">
              <w:rPr>
                <w:rFonts w:hint="eastAsia"/>
                <w:color w:val="000000"/>
                <w:sz w:val="15"/>
                <w:szCs w:val="15"/>
              </w:rPr>
              <w:t>学生对项目建成后的满意度</w:t>
            </w:r>
            <w:r>
              <w:rPr>
                <w:color w:val="000000"/>
                <w:sz w:val="15"/>
                <w:szCs w:val="15"/>
              </w:rPr>
              <w:t>6</w:t>
            </w:r>
            <w:r>
              <w:rPr>
                <w:rFonts w:hint="eastAsia"/>
                <w:color w:val="000000"/>
                <w:sz w:val="15"/>
                <w:szCs w:val="15"/>
              </w:rPr>
              <w:t>分</w:t>
            </w:r>
          </w:p>
        </w:tc>
        <w:tc>
          <w:tcPr>
            <w:tcW w:w="1418" w:type="dxa"/>
            <w:tcBorders>
              <w:top w:val="single" w:sz="4" w:space="0" w:color="auto"/>
              <w:left w:val="nil"/>
              <w:bottom w:val="single" w:sz="4" w:space="0" w:color="auto"/>
              <w:right w:val="single" w:sz="4" w:space="0" w:color="auto"/>
            </w:tcBorders>
            <w:vAlign w:val="center"/>
          </w:tcPr>
          <w:p w14:paraId="0410376E" w14:textId="77777777" w:rsidR="00C259FD" w:rsidRPr="00E00204" w:rsidRDefault="00C259FD" w:rsidP="00EF0D29">
            <w:pPr>
              <w:widowControl/>
              <w:jc w:val="center"/>
              <w:rPr>
                <w:rFonts w:ascii="Times New Roman" w:hAnsi="Times New Roman"/>
                <w:color w:val="000000"/>
                <w:sz w:val="15"/>
                <w:szCs w:val="15"/>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D2B2616" w14:textId="77777777" w:rsidR="00C259FD" w:rsidRPr="00E00204" w:rsidRDefault="00C259FD" w:rsidP="00EF0D29">
            <w:pPr>
              <w:widowControl/>
              <w:jc w:val="center"/>
              <w:rPr>
                <w:rFonts w:ascii="Times New Roman" w:hAnsi="Times New Roman"/>
                <w:color w:val="000000"/>
                <w:sz w:val="15"/>
                <w:szCs w:val="15"/>
              </w:rPr>
            </w:pPr>
            <w:r>
              <w:rPr>
                <w:rFonts w:ascii="Times New Roman" w:hAnsi="Times New Roman"/>
                <w:color w:val="000000"/>
                <w:sz w:val="20"/>
                <w:szCs w:val="20"/>
              </w:rPr>
              <w:t>6</w:t>
            </w:r>
          </w:p>
        </w:tc>
        <w:tc>
          <w:tcPr>
            <w:tcW w:w="709" w:type="dxa"/>
            <w:tcBorders>
              <w:top w:val="single" w:sz="4" w:space="0" w:color="auto"/>
              <w:left w:val="nil"/>
              <w:bottom w:val="single" w:sz="4" w:space="0" w:color="auto"/>
              <w:right w:val="single" w:sz="4" w:space="0" w:color="auto"/>
            </w:tcBorders>
            <w:vAlign w:val="center"/>
          </w:tcPr>
          <w:p w14:paraId="7B6123DB" w14:textId="77777777" w:rsidR="00C259FD" w:rsidRPr="00E00204" w:rsidRDefault="00C259FD" w:rsidP="00EF0D29">
            <w:pPr>
              <w:widowControl/>
              <w:jc w:val="center"/>
              <w:rPr>
                <w:rFonts w:ascii="Times New Roman" w:hAnsi="Times New Roman"/>
                <w:color w:val="000000"/>
                <w:sz w:val="15"/>
                <w:szCs w:val="15"/>
              </w:rPr>
            </w:pPr>
          </w:p>
        </w:tc>
        <w:tc>
          <w:tcPr>
            <w:tcW w:w="992" w:type="dxa"/>
            <w:tcBorders>
              <w:top w:val="single" w:sz="4" w:space="0" w:color="auto"/>
              <w:left w:val="nil"/>
              <w:bottom w:val="single" w:sz="4" w:space="0" w:color="auto"/>
              <w:right w:val="single" w:sz="4" w:space="0" w:color="auto"/>
            </w:tcBorders>
            <w:vAlign w:val="center"/>
          </w:tcPr>
          <w:p w14:paraId="58A99127" w14:textId="77777777" w:rsidR="00C259FD" w:rsidRPr="00E00204" w:rsidRDefault="00C259FD" w:rsidP="00EF0D29">
            <w:pPr>
              <w:widowControl/>
              <w:jc w:val="center"/>
              <w:rPr>
                <w:rFonts w:ascii="Times New Roman" w:hAnsi="Times New Roman"/>
                <w:color w:val="000000"/>
                <w:sz w:val="15"/>
                <w:szCs w:val="15"/>
              </w:rPr>
            </w:pPr>
          </w:p>
        </w:tc>
        <w:tc>
          <w:tcPr>
            <w:tcW w:w="1418" w:type="dxa"/>
            <w:tcBorders>
              <w:top w:val="single" w:sz="4" w:space="0" w:color="auto"/>
              <w:left w:val="nil"/>
              <w:bottom w:val="single" w:sz="4" w:space="0" w:color="auto"/>
              <w:right w:val="single" w:sz="4" w:space="0" w:color="auto"/>
            </w:tcBorders>
            <w:vAlign w:val="center"/>
          </w:tcPr>
          <w:p w14:paraId="7C326419" w14:textId="77777777" w:rsidR="00C259FD" w:rsidRPr="00E00204" w:rsidRDefault="00C259FD" w:rsidP="00EF0D29">
            <w:pPr>
              <w:widowControl/>
              <w:jc w:val="center"/>
              <w:rPr>
                <w:rFonts w:ascii="Times New Roman" w:hAnsi="Times New Roman"/>
                <w:color w:val="000000"/>
                <w:sz w:val="15"/>
                <w:szCs w:val="15"/>
              </w:rPr>
            </w:pPr>
          </w:p>
        </w:tc>
      </w:tr>
      <w:tr w:rsidR="00C259FD" w14:paraId="6B956C73" w14:textId="77777777" w:rsidTr="00EF0D29">
        <w:trPr>
          <w:trHeight w:val="240"/>
        </w:trPr>
        <w:tc>
          <w:tcPr>
            <w:tcW w:w="1271" w:type="dxa"/>
            <w:vMerge/>
            <w:tcBorders>
              <w:left w:val="single" w:sz="4" w:space="0" w:color="auto"/>
              <w:right w:val="single" w:sz="4" w:space="0" w:color="auto"/>
            </w:tcBorders>
            <w:vAlign w:val="center"/>
          </w:tcPr>
          <w:p w14:paraId="40B7C029" w14:textId="77777777" w:rsidR="00C259FD" w:rsidRPr="00E00204" w:rsidRDefault="00C259FD" w:rsidP="00EF0D29">
            <w:pPr>
              <w:widowControl/>
              <w:jc w:val="center"/>
              <w:rPr>
                <w:rFonts w:ascii="Times New Roman" w:hAnsi="Times New Roman"/>
                <w:color w:val="000000"/>
                <w:sz w:val="15"/>
                <w:szCs w:val="15"/>
              </w:rPr>
            </w:pPr>
          </w:p>
        </w:tc>
        <w:tc>
          <w:tcPr>
            <w:tcW w:w="1276" w:type="dxa"/>
            <w:vMerge/>
            <w:tcBorders>
              <w:left w:val="nil"/>
              <w:right w:val="single" w:sz="4" w:space="0" w:color="auto"/>
            </w:tcBorders>
            <w:vAlign w:val="center"/>
          </w:tcPr>
          <w:p w14:paraId="6453B42B" w14:textId="77777777" w:rsidR="00C259FD" w:rsidRPr="0063227D" w:rsidRDefault="00C259FD" w:rsidP="00EF0D29">
            <w:pPr>
              <w:widowControl/>
              <w:jc w:val="center"/>
              <w:rPr>
                <w:rFonts w:ascii="Times New Roman" w:hAnsi="Times New Roman"/>
                <w:color w:val="000000"/>
                <w:sz w:val="15"/>
                <w:szCs w:val="15"/>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33B633" w14:textId="77777777" w:rsidR="00C259FD" w:rsidRPr="0063227D" w:rsidRDefault="00C259FD" w:rsidP="00EF0D29">
            <w:pPr>
              <w:widowControl/>
              <w:jc w:val="left"/>
              <w:rPr>
                <w:rFonts w:ascii="Times New Roman" w:hAnsi="Times New Roman"/>
                <w:color w:val="000000"/>
                <w:sz w:val="15"/>
                <w:szCs w:val="15"/>
              </w:rPr>
            </w:pPr>
            <w:r w:rsidRPr="0063227D">
              <w:rPr>
                <w:rFonts w:hint="eastAsia"/>
                <w:color w:val="000000"/>
                <w:sz w:val="15"/>
                <w:szCs w:val="15"/>
              </w:rPr>
              <w:t>教师对项目建成后的满意度</w:t>
            </w:r>
            <w:r>
              <w:rPr>
                <w:color w:val="000000"/>
                <w:sz w:val="15"/>
                <w:szCs w:val="15"/>
              </w:rPr>
              <w:t>6</w:t>
            </w:r>
            <w:r>
              <w:rPr>
                <w:rFonts w:hint="eastAsia"/>
                <w:color w:val="000000"/>
                <w:sz w:val="15"/>
                <w:szCs w:val="15"/>
              </w:rPr>
              <w:t>分</w:t>
            </w:r>
          </w:p>
        </w:tc>
        <w:tc>
          <w:tcPr>
            <w:tcW w:w="1418" w:type="dxa"/>
            <w:tcBorders>
              <w:top w:val="single" w:sz="4" w:space="0" w:color="auto"/>
              <w:left w:val="nil"/>
              <w:bottom w:val="single" w:sz="4" w:space="0" w:color="auto"/>
              <w:right w:val="single" w:sz="4" w:space="0" w:color="auto"/>
            </w:tcBorders>
            <w:vAlign w:val="center"/>
          </w:tcPr>
          <w:p w14:paraId="2CE1C7E7" w14:textId="77777777" w:rsidR="00C259FD" w:rsidRPr="00E00204" w:rsidRDefault="00C259FD" w:rsidP="00EF0D29">
            <w:pPr>
              <w:widowControl/>
              <w:jc w:val="center"/>
              <w:rPr>
                <w:rFonts w:ascii="Times New Roman" w:hAnsi="Times New Roman"/>
                <w:color w:val="000000"/>
                <w:sz w:val="15"/>
                <w:szCs w:val="15"/>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CBEA8AE" w14:textId="77777777" w:rsidR="00C259FD" w:rsidRPr="00E00204" w:rsidRDefault="00C259FD" w:rsidP="00EF0D29">
            <w:pPr>
              <w:widowControl/>
              <w:jc w:val="center"/>
              <w:rPr>
                <w:rFonts w:ascii="Times New Roman" w:hAnsi="Times New Roman"/>
                <w:color w:val="000000"/>
                <w:sz w:val="15"/>
                <w:szCs w:val="15"/>
              </w:rPr>
            </w:pPr>
            <w:r>
              <w:rPr>
                <w:rFonts w:ascii="Times New Roman" w:hAnsi="Times New Roman"/>
                <w:color w:val="000000"/>
                <w:sz w:val="20"/>
                <w:szCs w:val="20"/>
              </w:rPr>
              <w:t>6</w:t>
            </w:r>
          </w:p>
        </w:tc>
        <w:tc>
          <w:tcPr>
            <w:tcW w:w="709" w:type="dxa"/>
            <w:tcBorders>
              <w:top w:val="single" w:sz="4" w:space="0" w:color="auto"/>
              <w:left w:val="nil"/>
              <w:bottom w:val="single" w:sz="4" w:space="0" w:color="auto"/>
              <w:right w:val="single" w:sz="4" w:space="0" w:color="auto"/>
            </w:tcBorders>
            <w:vAlign w:val="center"/>
          </w:tcPr>
          <w:p w14:paraId="695A0B27" w14:textId="77777777" w:rsidR="00C259FD" w:rsidRPr="00E00204" w:rsidRDefault="00C259FD" w:rsidP="00EF0D29">
            <w:pPr>
              <w:widowControl/>
              <w:jc w:val="center"/>
              <w:rPr>
                <w:rFonts w:ascii="Times New Roman" w:hAnsi="Times New Roman"/>
                <w:color w:val="000000"/>
                <w:sz w:val="15"/>
                <w:szCs w:val="15"/>
              </w:rPr>
            </w:pPr>
          </w:p>
        </w:tc>
        <w:tc>
          <w:tcPr>
            <w:tcW w:w="992" w:type="dxa"/>
            <w:tcBorders>
              <w:top w:val="single" w:sz="4" w:space="0" w:color="auto"/>
              <w:left w:val="nil"/>
              <w:bottom w:val="single" w:sz="4" w:space="0" w:color="auto"/>
              <w:right w:val="single" w:sz="4" w:space="0" w:color="auto"/>
            </w:tcBorders>
            <w:vAlign w:val="center"/>
          </w:tcPr>
          <w:p w14:paraId="3E6ABF65" w14:textId="77777777" w:rsidR="00C259FD" w:rsidRPr="00E00204" w:rsidRDefault="00C259FD" w:rsidP="00EF0D29">
            <w:pPr>
              <w:widowControl/>
              <w:jc w:val="center"/>
              <w:rPr>
                <w:rFonts w:ascii="Times New Roman" w:hAnsi="Times New Roman"/>
                <w:color w:val="000000"/>
                <w:sz w:val="15"/>
                <w:szCs w:val="15"/>
              </w:rPr>
            </w:pPr>
          </w:p>
        </w:tc>
        <w:tc>
          <w:tcPr>
            <w:tcW w:w="1418" w:type="dxa"/>
            <w:tcBorders>
              <w:top w:val="single" w:sz="4" w:space="0" w:color="auto"/>
              <w:left w:val="nil"/>
              <w:bottom w:val="single" w:sz="4" w:space="0" w:color="auto"/>
              <w:right w:val="single" w:sz="4" w:space="0" w:color="auto"/>
            </w:tcBorders>
            <w:vAlign w:val="center"/>
          </w:tcPr>
          <w:p w14:paraId="203D5292" w14:textId="77777777" w:rsidR="00C259FD" w:rsidRPr="00E00204" w:rsidRDefault="00C259FD" w:rsidP="00EF0D29">
            <w:pPr>
              <w:widowControl/>
              <w:jc w:val="center"/>
              <w:rPr>
                <w:rFonts w:ascii="Times New Roman" w:hAnsi="Times New Roman"/>
                <w:color w:val="000000"/>
                <w:sz w:val="15"/>
                <w:szCs w:val="15"/>
              </w:rPr>
            </w:pPr>
          </w:p>
        </w:tc>
      </w:tr>
      <w:tr w:rsidR="00C259FD" w14:paraId="4A8A6B8E" w14:textId="77777777" w:rsidTr="00EF0D29">
        <w:trPr>
          <w:trHeight w:val="324"/>
        </w:trPr>
        <w:tc>
          <w:tcPr>
            <w:tcW w:w="1271" w:type="dxa"/>
            <w:vMerge/>
            <w:tcBorders>
              <w:left w:val="single" w:sz="4" w:space="0" w:color="auto"/>
              <w:bottom w:val="single" w:sz="4" w:space="0" w:color="auto"/>
              <w:right w:val="single" w:sz="4" w:space="0" w:color="auto"/>
            </w:tcBorders>
            <w:vAlign w:val="center"/>
          </w:tcPr>
          <w:p w14:paraId="5E6E6792" w14:textId="77777777" w:rsidR="00C259FD" w:rsidRPr="00E00204" w:rsidRDefault="00C259FD" w:rsidP="00EF0D29">
            <w:pPr>
              <w:widowControl/>
              <w:jc w:val="center"/>
              <w:rPr>
                <w:rFonts w:ascii="Times New Roman" w:hAnsi="Times New Roman"/>
                <w:color w:val="000000"/>
                <w:sz w:val="15"/>
                <w:szCs w:val="15"/>
              </w:rPr>
            </w:pPr>
          </w:p>
        </w:tc>
        <w:tc>
          <w:tcPr>
            <w:tcW w:w="1276" w:type="dxa"/>
            <w:vMerge/>
            <w:tcBorders>
              <w:left w:val="nil"/>
              <w:bottom w:val="single" w:sz="4" w:space="0" w:color="auto"/>
              <w:right w:val="single" w:sz="4" w:space="0" w:color="auto"/>
            </w:tcBorders>
            <w:vAlign w:val="center"/>
          </w:tcPr>
          <w:p w14:paraId="4C88262D" w14:textId="77777777" w:rsidR="00C259FD" w:rsidRPr="0063227D" w:rsidRDefault="00C259FD" w:rsidP="00EF0D29">
            <w:pPr>
              <w:widowControl/>
              <w:jc w:val="center"/>
              <w:rPr>
                <w:rFonts w:ascii="Times New Roman" w:hAnsi="Times New Roman"/>
                <w:color w:val="000000"/>
                <w:sz w:val="15"/>
                <w:szCs w:val="15"/>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2D79E5" w14:textId="77777777" w:rsidR="00C259FD" w:rsidRPr="0063227D" w:rsidRDefault="00C259FD" w:rsidP="00EF0D29">
            <w:pPr>
              <w:widowControl/>
              <w:jc w:val="left"/>
              <w:rPr>
                <w:rFonts w:ascii="Times New Roman" w:hAnsi="Times New Roman"/>
                <w:color w:val="000000"/>
                <w:sz w:val="15"/>
                <w:szCs w:val="15"/>
              </w:rPr>
            </w:pPr>
            <w:r w:rsidRPr="0063227D">
              <w:rPr>
                <w:rFonts w:hint="eastAsia"/>
                <w:color w:val="000000"/>
                <w:sz w:val="15"/>
                <w:szCs w:val="15"/>
              </w:rPr>
              <w:t>家长对项目建成后的满意度</w:t>
            </w:r>
            <w:r>
              <w:rPr>
                <w:color w:val="000000"/>
                <w:sz w:val="15"/>
                <w:szCs w:val="15"/>
              </w:rPr>
              <w:t>6</w:t>
            </w:r>
            <w:r>
              <w:rPr>
                <w:rFonts w:hint="eastAsia"/>
                <w:color w:val="000000"/>
                <w:sz w:val="15"/>
                <w:szCs w:val="15"/>
              </w:rPr>
              <w:t>分</w:t>
            </w:r>
          </w:p>
        </w:tc>
        <w:tc>
          <w:tcPr>
            <w:tcW w:w="1418" w:type="dxa"/>
            <w:tcBorders>
              <w:top w:val="single" w:sz="4" w:space="0" w:color="auto"/>
              <w:left w:val="nil"/>
              <w:bottom w:val="single" w:sz="4" w:space="0" w:color="auto"/>
              <w:right w:val="single" w:sz="4" w:space="0" w:color="auto"/>
            </w:tcBorders>
            <w:vAlign w:val="center"/>
          </w:tcPr>
          <w:p w14:paraId="51AA0F19" w14:textId="77777777" w:rsidR="00C259FD" w:rsidRPr="00E00204" w:rsidRDefault="00C259FD" w:rsidP="00EF0D29">
            <w:pPr>
              <w:widowControl/>
              <w:jc w:val="center"/>
              <w:rPr>
                <w:rFonts w:ascii="Times New Roman" w:hAnsi="Times New Roman"/>
                <w:color w:val="000000"/>
                <w:sz w:val="15"/>
                <w:szCs w:val="15"/>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41201CF" w14:textId="77777777" w:rsidR="00C259FD" w:rsidRPr="00E00204" w:rsidRDefault="00C259FD" w:rsidP="00EF0D29">
            <w:pPr>
              <w:widowControl/>
              <w:jc w:val="center"/>
              <w:rPr>
                <w:rFonts w:ascii="Times New Roman" w:hAnsi="Times New Roman"/>
                <w:color w:val="000000"/>
                <w:sz w:val="15"/>
                <w:szCs w:val="15"/>
              </w:rPr>
            </w:pPr>
            <w:r>
              <w:rPr>
                <w:rFonts w:ascii="Times New Roman" w:hAnsi="Times New Roman"/>
                <w:color w:val="000000"/>
                <w:sz w:val="20"/>
                <w:szCs w:val="20"/>
              </w:rPr>
              <w:t>6</w:t>
            </w:r>
          </w:p>
        </w:tc>
        <w:tc>
          <w:tcPr>
            <w:tcW w:w="709" w:type="dxa"/>
            <w:tcBorders>
              <w:top w:val="single" w:sz="4" w:space="0" w:color="auto"/>
              <w:left w:val="nil"/>
              <w:bottom w:val="single" w:sz="4" w:space="0" w:color="auto"/>
              <w:right w:val="single" w:sz="4" w:space="0" w:color="auto"/>
            </w:tcBorders>
            <w:vAlign w:val="center"/>
          </w:tcPr>
          <w:p w14:paraId="41DC1FDE" w14:textId="77777777" w:rsidR="00C259FD" w:rsidRPr="00E00204" w:rsidRDefault="00C259FD" w:rsidP="00EF0D29">
            <w:pPr>
              <w:widowControl/>
              <w:jc w:val="center"/>
              <w:rPr>
                <w:rFonts w:ascii="Times New Roman" w:hAnsi="Times New Roman"/>
                <w:color w:val="000000"/>
                <w:sz w:val="15"/>
                <w:szCs w:val="15"/>
              </w:rPr>
            </w:pPr>
          </w:p>
        </w:tc>
        <w:tc>
          <w:tcPr>
            <w:tcW w:w="992" w:type="dxa"/>
            <w:tcBorders>
              <w:top w:val="single" w:sz="4" w:space="0" w:color="auto"/>
              <w:left w:val="nil"/>
              <w:bottom w:val="single" w:sz="4" w:space="0" w:color="auto"/>
              <w:right w:val="single" w:sz="4" w:space="0" w:color="auto"/>
            </w:tcBorders>
            <w:vAlign w:val="center"/>
          </w:tcPr>
          <w:p w14:paraId="34BF4DEF" w14:textId="77777777" w:rsidR="00C259FD" w:rsidRPr="00E00204" w:rsidRDefault="00C259FD" w:rsidP="00EF0D29">
            <w:pPr>
              <w:widowControl/>
              <w:jc w:val="center"/>
              <w:rPr>
                <w:rFonts w:ascii="Times New Roman" w:hAnsi="Times New Roman"/>
                <w:color w:val="000000"/>
                <w:sz w:val="15"/>
                <w:szCs w:val="15"/>
              </w:rPr>
            </w:pPr>
          </w:p>
        </w:tc>
        <w:tc>
          <w:tcPr>
            <w:tcW w:w="1418" w:type="dxa"/>
            <w:tcBorders>
              <w:top w:val="single" w:sz="4" w:space="0" w:color="auto"/>
              <w:left w:val="nil"/>
              <w:bottom w:val="single" w:sz="4" w:space="0" w:color="auto"/>
              <w:right w:val="single" w:sz="4" w:space="0" w:color="auto"/>
            </w:tcBorders>
            <w:vAlign w:val="center"/>
          </w:tcPr>
          <w:p w14:paraId="2A1D8BD6" w14:textId="77777777" w:rsidR="00C259FD" w:rsidRPr="00E00204" w:rsidRDefault="00C259FD" w:rsidP="00EF0D29">
            <w:pPr>
              <w:widowControl/>
              <w:jc w:val="center"/>
              <w:rPr>
                <w:rFonts w:ascii="Times New Roman" w:hAnsi="Times New Roman"/>
                <w:color w:val="000000"/>
                <w:sz w:val="15"/>
                <w:szCs w:val="15"/>
              </w:rPr>
            </w:pPr>
          </w:p>
        </w:tc>
      </w:tr>
    </w:tbl>
    <w:p w14:paraId="3B4D061F" w14:textId="77777777" w:rsidR="00C259FD" w:rsidRDefault="00C259FD" w:rsidP="00C259FD">
      <w:pPr>
        <w:widowControl/>
        <w:rPr>
          <w:rFonts w:ascii="Times New Roman" w:eastAsia="仿宋_GB2312" w:hAnsi="Times New Roman" w:hint="eastAsia"/>
          <w:color w:val="000000"/>
          <w:sz w:val="32"/>
          <w:szCs w:val="32"/>
        </w:rPr>
        <w:sectPr w:rsidR="00C259FD" w:rsidSect="007E66DF">
          <w:footerReference w:type="default" r:id="rId8"/>
          <w:pgSz w:w="16840" w:h="11910" w:orient="landscape"/>
          <w:pgMar w:top="1360" w:right="1320" w:bottom="1360" w:left="1600" w:header="0" w:footer="1134" w:gutter="0"/>
          <w:pgNumType w:fmt="numberInDash"/>
          <w:cols w:space="720"/>
          <w:docGrid w:type="lines" w:linePitch="299"/>
        </w:sectPr>
      </w:pPr>
    </w:p>
    <w:p w14:paraId="684BBF59" w14:textId="77777777" w:rsidR="00750BDD" w:rsidRPr="00750BDD" w:rsidRDefault="00750BDD" w:rsidP="00F86A44">
      <w:pPr>
        <w:pStyle w:val="a4"/>
        <w:spacing w:line="579" w:lineRule="exact"/>
        <w:jc w:val="left"/>
        <w:rPr>
          <w:rFonts w:ascii="仿宋_GB2312" w:eastAsia="仿宋_GB2312" w:hAnsi="Times New Roman" w:cs="Times New Roman" w:hint="eastAsia"/>
          <w:bCs/>
          <w:color w:val="000000"/>
          <w:sz w:val="32"/>
          <w:szCs w:val="32"/>
        </w:rPr>
      </w:pPr>
    </w:p>
    <w:sectPr w:rsidR="00750BDD" w:rsidRPr="00750B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2A59" w14:textId="77777777" w:rsidR="00495758" w:rsidRDefault="00495758">
      <w:r>
        <w:separator/>
      </w:r>
    </w:p>
  </w:endnote>
  <w:endnote w:type="continuationSeparator" w:id="0">
    <w:p w14:paraId="235F976D" w14:textId="77777777" w:rsidR="00495758" w:rsidRDefault="0049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大标宋简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9D72" w14:textId="77777777" w:rsidR="007E66DF" w:rsidRPr="007E66DF" w:rsidRDefault="003A32FE" w:rsidP="007E66DF">
    <w:pPr>
      <w:pStyle w:val="a6"/>
      <w:ind w:firstLineChars="100" w:firstLine="280"/>
      <w:rPr>
        <w:rFonts w:ascii="宋体" w:hAnsi="宋体"/>
        <w:sz w:val="28"/>
      </w:rPr>
    </w:pPr>
    <w:r>
      <w:rPr>
        <w:rFonts w:ascii="宋体" w:hAnsi="宋体" w:hint="eastAsia"/>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2</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3524" w14:textId="77777777" w:rsidR="00353F7A" w:rsidRPr="007E66DF" w:rsidRDefault="003A32FE" w:rsidP="007E66DF">
    <w:pPr>
      <w:pStyle w:val="a6"/>
      <w:ind w:rightChars="100" w:right="210" w:firstLine="360"/>
      <w:jc w:val="right"/>
      <w:rPr>
        <w:rFonts w:ascii="宋体" w:hAnsi="宋体"/>
        <w:sz w:val="28"/>
      </w:rPr>
    </w:pPr>
    <w:r>
      <w:rPr>
        <w:rFonts w:ascii="宋体" w:hAnsi="宋体" w:hint="eastAsia"/>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1</w:t>
    </w:r>
    <w:r>
      <w:rPr>
        <w:rFonts w:ascii="宋体" w:hAnsi="宋体"/>
        <w:sz w:val="28"/>
      </w:rPr>
      <w:fldChar w:fldCharType="end"/>
    </w:r>
    <w:r>
      <w:rPr>
        <w:rFonts w:ascii="宋体" w:hAnsi="宋体"/>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42CE" w14:textId="77777777" w:rsidR="00353F7A" w:rsidRPr="007E66DF" w:rsidRDefault="003A32FE" w:rsidP="007E66DF">
    <w:pPr>
      <w:pStyle w:val="a6"/>
      <w:ind w:rightChars="100" w:right="210"/>
      <w:jc w:val="right"/>
      <w:rPr>
        <w:rFonts w:ascii="宋体" w:hAnsi="宋体"/>
        <w:sz w:val="28"/>
      </w:rPr>
    </w:pPr>
    <w:r>
      <w:rPr>
        <w:rFonts w:ascii="宋体" w:hAnsi="宋体" w:hint="eastAsia"/>
        <w:noProof/>
        <w:sz w:val="28"/>
      </w:rPr>
      <w:t>—</w:t>
    </w:r>
    <w:r>
      <w:rPr>
        <w:rFonts w:ascii="宋体" w:hAnsi="宋体"/>
        <w:noProof/>
        <w:sz w:val="28"/>
      </w:rPr>
      <w:t xml:space="preserve"> </w:t>
    </w:r>
    <w:r>
      <w:rPr>
        <w:rFonts w:ascii="宋体" w:hAnsi="宋体"/>
        <w:noProof/>
        <w:sz w:val="28"/>
      </w:rPr>
      <w:fldChar w:fldCharType="begin"/>
    </w:r>
    <w:r>
      <w:rPr>
        <w:rFonts w:ascii="宋体" w:hAnsi="宋体"/>
        <w:noProof/>
        <w:sz w:val="28"/>
      </w:rPr>
      <w:instrText xml:space="preserve"> PAGE \* Arabic \* MERGEFORMAT </w:instrText>
    </w:r>
    <w:r>
      <w:rPr>
        <w:rFonts w:ascii="宋体" w:hAnsi="宋体"/>
        <w:noProof/>
        <w:sz w:val="28"/>
      </w:rPr>
      <w:fldChar w:fldCharType="separate"/>
    </w:r>
    <w:r>
      <w:rPr>
        <w:rFonts w:ascii="宋体" w:hAnsi="宋体"/>
        <w:noProof/>
        <w:sz w:val="28"/>
      </w:rPr>
      <w:t>94</w:t>
    </w:r>
    <w:r>
      <w:rPr>
        <w:rFonts w:ascii="宋体" w:hAnsi="宋体"/>
        <w:noProof/>
        <w:sz w:val="28"/>
      </w:rPr>
      <w:fldChar w:fldCharType="end"/>
    </w:r>
    <w:r>
      <w:rPr>
        <w:rFonts w:ascii="宋体" w:hAnsi="宋体"/>
        <w:noProof/>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2DE85" w14:textId="77777777" w:rsidR="00495758" w:rsidRDefault="00495758">
      <w:r>
        <w:separator/>
      </w:r>
    </w:p>
  </w:footnote>
  <w:footnote w:type="continuationSeparator" w:id="0">
    <w:p w14:paraId="527C12C3" w14:textId="77777777" w:rsidR="00495758" w:rsidRDefault="00495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DD"/>
    <w:rsid w:val="000C2103"/>
    <w:rsid w:val="00115136"/>
    <w:rsid w:val="00123BE6"/>
    <w:rsid w:val="00222812"/>
    <w:rsid w:val="0025430C"/>
    <w:rsid w:val="00351920"/>
    <w:rsid w:val="003A32FE"/>
    <w:rsid w:val="003E73B1"/>
    <w:rsid w:val="003F1B2B"/>
    <w:rsid w:val="00436551"/>
    <w:rsid w:val="004710EF"/>
    <w:rsid w:val="00486F5C"/>
    <w:rsid w:val="00495758"/>
    <w:rsid w:val="004C25A7"/>
    <w:rsid w:val="004F2E11"/>
    <w:rsid w:val="00523908"/>
    <w:rsid w:val="00561645"/>
    <w:rsid w:val="00692517"/>
    <w:rsid w:val="00750BDD"/>
    <w:rsid w:val="00915FC1"/>
    <w:rsid w:val="009675A2"/>
    <w:rsid w:val="00994F7D"/>
    <w:rsid w:val="009E3CA1"/>
    <w:rsid w:val="009F23D2"/>
    <w:rsid w:val="00A47109"/>
    <w:rsid w:val="00A5616C"/>
    <w:rsid w:val="00A97014"/>
    <w:rsid w:val="00B1435B"/>
    <w:rsid w:val="00B7054C"/>
    <w:rsid w:val="00C259FD"/>
    <w:rsid w:val="00C445D7"/>
    <w:rsid w:val="00CB522A"/>
    <w:rsid w:val="00D333C2"/>
    <w:rsid w:val="00D47B36"/>
    <w:rsid w:val="00F2364E"/>
    <w:rsid w:val="00F86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8A73F"/>
  <w15:chartTrackingRefBased/>
  <w15:docId w15:val="{00391F13-C0AB-4827-93FE-AF31F968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0BDD"/>
    <w:pPr>
      <w:widowControl/>
      <w:spacing w:before="100" w:beforeAutospacing="1" w:after="100" w:afterAutospacing="1"/>
      <w:jc w:val="left"/>
    </w:pPr>
    <w:rPr>
      <w:rFonts w:ascii="宋体" w:eastAsia="宋体" w:hAnsi="宋体" w:cs="宋体"/>
      <w:kern w:val="0"/>
      <w:sz w:val="24"/>
      <w:szCs w:val="24"/>
    </w:rPr>
  </w:style>
  <w:style w:type="paragraph" w:styleId="a4">
    <w:name w:val="Body Text"/>
    <w:basedOn w:val="a"/>
    <w:link w:val="a5"/>
    <w:uiPriority w:val="99"/>
    <w:rsid w:val="00750BDD"/>
    <w:rPr>
      <w:rFonts w:ascii="宋体" w:eastAsia="宋体" w:hAnsi="宋体" w:cs="宋体"/>
      <w:sz w:val="16"/>
      <w:szCs w:val="16"/>
    </w:rPr>
  </w:style>
  <w:style w:type="character" w:customStyle="1" w:styleId="a5">
    <w:name w:val="正文文本 字符"/>
    <w:basedOn w:val="a0"/>
    <w:link w:val="a4"/>
    <w:uiPriority w:val="99"/>
    <w:rsid w:val="00750BDD"/>
    <w:rPr>
      <w:rFonts w:ascii="宋体" w:eastAsia="宋体" w:hAnsi="宋体" w:cs="宋体"/>
      <w:sz w:val="16"/>
      <w:szCs w:val="16"/>
    </w:rPr>
  </w:style>
  <w:style w:type="paragraph" w:styleId="a6">
    <w:name w:val="footer"/>
    <w:basedOn w:val="a"/>
    <w:link w:val="a7"/>
    <w:uiPriority w:val="99"/>
    <w:qFormat/>
    <w:rsid w:val="00C259FD"/>
    <w:pPr>
      <w:tabs>
        <w:tab w:val="center" w:pos="4153"/>
        <w:tab w:val="right" w:pos="8306"/>
      </w:tabs>
      <w:snapToGrid w:val="0"/>
      <w:jc w:val="left"/>
    </w:pPr>
    <w:rPr>
      <w:rFonts w:ascii="Calibri" w:eastAsia="宋体" w:hAnsi="Calibri" w:cs="Times New Roman"/>
      <w:sz w:val="18"/>
      <w:szCs w:val="18"/>
    </w:rPr>
  </w:style>
  <w:style w:type="character" w:customStyle="1" w:styleId="a7">
    <w:name w:val="页脚 字符"/>
    <w:basedOn w:val="a0"/>
    <w:link w:val="a6"/>
    <w:uiPriority w:val="99"/>
    <w:rsid w:val="00C259FD"/>
    <w:rPr>
      <w:rFonts w:ascii="Calibri" w:eastAsia="宋体" w:hAnsi="Calibri" w:cs="Times New Roman"/>
      <w:sz w:val="18"/>
      <w:szCs w:val="18"/>
    </w:rPr>
  </w:style>
  <w:style w:type="paragraph" w:styleId="a8">
    <w:name w:val="header"/>
    <w:basedOn w:val="a"/>
    <w:link w:val="a9"/>
    <w:uiPriority w:val="99"/>
    <w:unhideWhenUsed/>
    <w:rsid w:val="00B7054C"/>
    <w:pPr>
      <w:tabs>
        <w:tab w:val="center" w:pos="4153"/>
        <w:tab w:val="right" w:pos="8306"/>
      </w:tabs>
      <w:snapToGrid w:val="0"/>
      <w:jc w:val="center"/>
    </w:pPr>
    <w:rPr>
      <w:sz w:val="18"/>
      <w:szCs w:val="18"/>
    </w:rPr>
  </w:style>
  <w:style w:type="character" w:customStyle="1" w:styleId="a9">
    <w:name w:val="页眉 字符"/>
    <w:basedOn w:val="a0"/>
    <w:link w:val="a8"/>
    <w:uiPriority w:val="99"/>
    <w:rsid w:val="00B705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31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2023-06-24T14:57:00Z</cp:lastPrinted>
  <dcterms:created xsi:type="dcterms:W3CDTF">2023-06-23T05:53:00Z</dcterms:created>
  <dcterms:modified xsi:type="dcterms:W3CDTF">2023-06-24T14:57:00Z</dcterms:modified>
</cp:coreProperties>
</file>