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A2" w:rsidRDefault="00FE2CA2" w:rsidP="00FE2CA2">
      <w:pPr>
        <w:spacing w:line="680" w:lineRule="exact"/>
        <w:ind w:left="6" w:right="4"/>
        <w:jc w:val="center"/>
        <w:rPr>
          <w:rFonts w:ascii="Times New Roman" w:eastAsia="方正小标宋简体" w:hAnsi="Times New Roman"/>
          <w:bCs/>
          <w:color w:val="000000"/>
          <w:sz w:val="52"/>
          <w:szCs w:val="52"/>
        </w:rPr>
      </w:pPr>
    </w:p>
    <w:p w:rsidR="00FE2CA2" w:rsidRDefault="00FE2CA2" w:rsidP="00FE2CA2">
      <w:pPr>
        <w:spacing w:line="680" w:lineRule="exact"/>
        <w:ind w:left="6" w:right="4"/>
        <w:jc w:val="center"/>
        <w:rPr>
          <w:rFonts w:ascii="Times New Roman" w:eastAsia="方正小标宋简体" w:hAnsi="Times New Roman"/>
          <w:bCs/>
          <w:color w:val="000000"/>
          <w:sz w:val="52"/>
          <w:szCs w:val="52"/>
        </w:rPr>
      </w:pPr>
    </w:p>
    <w:p w:rsidR="00FE2CA2" w:rsidRDefault="00FE2CA2" w:rsidP="00FE2CA2">
      <w:pPr>
        <w:spacing w:line="680" w:lineRule="exact"/>
        <w:ind w:left="6" w:right="4"/>
        <w:jc w:val="center"/>
        <w:rPr>
          <w:rFonts w:ascii="Times New Roman" w:eastAsia="方正小标宋简体" w:hAnsi="Times New Roman"/>
          <w:bCs/>
          <w:color w:val="000000"/>
          <w:sz w:val="52"/>
          <w:szCs w:val="52"/>
        </w:rPr>
      </w:pPr>
    </w:p>
    <w:p w:rsidR="00FE2CA2" w:rsidRDefault="00FE2CA2" w:rsidP="00FE2CA2">
      <w:pPr>
        <w:spacing w:line="680" w:lineRule="exact"/>
        <w:ind w:left="6" w:right="4"/>
        <w:jc w:val="center"/>
        <w:rPr>
          <w:rFonts w:ascii="Times New Roman" w:eastAsia="方正小标宋简体" w:hAnsi="Times New Roman"/>
          <w:color w:val="000000"/>
          <w:sz w:val="52"/>
          <w:szCs w:val="52"/>
        </w:rPr>
      </w:pPr>
      <w:bookmarkStart w:id="0" w:name="_GoBack"/>
      <w:r>
        <w:rPr>
          <w:rFonts w:ascii="Times New Roman" w:eastAsia="方正小标宋简体" w:hAnsi="Times New Roman"/>
          <w:bCs/>
          <w:color w:val="000000"/>
          <w:sz w:val="52"/>
          <w:szCs w:val="52"/>
        </w:rPr>
        <w:t>部门项目支出绩效评价报告</w:t>
      </w:r>
    </w:p>
    <w:bookmarkEnd w:id="0"/>
    <w:p w:rsidR="00FE2CA2" w:rsidRDefault="00FE2CA2" w:rsidP="00FE2CA2">
      <w:pPr>
        <w:pStyle w:val="a6"/>
        <w:spacing w:line="680" w:lineRule="exact"/>
        <w:jc w:val="center"/>
        <w:rPr>
          <w:rFonts w:ascii="Times New Roman" w:hAnsi="Times New Roman" w:cs="Times New Roman"/>
          <w:color w:val="000000"/>
          <w:sz w:val="56"/>
          <w:szCs w:val="56"/>
        </w:rPr>
      </w:pPr>
      <w:r>
        <w:rPr>
          <w:rFonts w:ascii="Times New Roman" w:hAnsi="Times New Roman" w:cs="Times New Roman"/>
          <w:color w:val="000000"/>
          <w:sz w:val="56"/>
          <w:szCs w:val="56"/>
        </w:rPr>
        <w:t>（</w:t>
      </w:r>
      <w:r>
        <w:rPr>
          <w:rFonts w:ascii="Times New Roman" w:hAnsi="Times New Roman" w:cs="Times New Roman" w:hint="eastAsia"/>
          <w:color w:val="000000"/>
          <w:sz w:val="56"/>
          <w:szCs w:val="56"/>
        </w:rPr>
        <w:t>2020</w:t>
      </w:r>
      <w:r>
        <w:rPr>
          <w:rFonts w:ascii="Times New Roman" w:hAnsi="Times New Roman" w:cs="Times New Roman" w:hint="eastAsia"/>
          <w:color w:val="000000"/>
          <w:sz w:val="56"/>
          <w:szCs w:val="56"/>
        </w:rPr>
        <w:t>年</w:t>
      </w:r>
      <w:r>
        <w:rPr>
          <w:rFonts w:ascii="Times New Roman" w:hAnsi="Times New Roman" w:cs="Times New Roman"/>
          <w:color w:val="000000"/>
          <w:sz w:val="56"/>
          <w:szCs w:val="56"/>
        </w:rPr>
        <w:t>）</w:t>
      </w:r>
    </w:p>
    <w:p w:rsidR="00FE2CA2" w:rsidRDefault="00FE2CA2" w:rsidP="00FE2CA2">
      <w:pPr>
        <w:pStyle w:val="a6"/>
        <w:spacing w:line="680" w:lineRule="exact"/>
        <w:rPr>
          <w:rFonts w:ascii="Times New Roman" w:hAnsi="Times New Roman" w:cs="Times New Roman"/>
          <w:color w:val="000000"/>
          <w:sz w:val="56"/>
          <w:szCs w:val="56"/>
        </w:rPr>
      </w:pPr>
    </w:p>
    <w:p w:rsidR="00FE2CA2" w:rsidRPr="007B120A" w:rsidRDefault="00FE2CA2" w:rsidP="00FE2CA2">
      <w:pPr>
        <w:pStyle w:val="a6"/>
        <w:spacing w:line="680" w:lineRule="exact"/>
        <w:rPr>
          <w:rFonts w:ascii="Times New Roman" w:hAnsi="Times New Roman" w:cs="Times New Roman"/>
          <w:color w:val="000000"/>
          <w:sz w:val="56"/>
          <w:szCs w:val="56"/>
        </w:rPr>
      </w:pPr>
    </w:p>
    <w:p w:rsidR="00FE2CA2" w:rsidRDefault="00FE2CA2" w:rsidP="00FE2CA2">
      <w:pPr>
        <w:pStyle w:val="a6"/>
        <w:spacing w:line="680" w:lineRule="exact"/>
        <w:rPr>
          <w:rFonts w:ascii="Times New Roman" w:hAnsi="Times New Roman" w:cs="Times New Roman"/>
          <w:color w:val="000000"/>
          <w:sz w:val="56"/>
          <w:szCs w:val="56"/>
        </w:rPr>
      </w:pPr>
    </w:p>
    <w:p w:rsidR="00FE2CA2" w:rsidRDefault="00FE2CA2" w:rsidP="00FE2CA2">
      <w:pPr>
        <w:pStyle w:val="a6"/>
        <w:spacing w:line="680" w:lineRule="exact"/>
        <w:rPr>
          <w:rFonts w:ascii="Times New Roman" w:hAnsi="Times New Roman" w:cs="Times New Roman"/>
          <w:color w:val="000000"/>
          <w:sz w:val="56"/>
          <w:szCs w:val="56"/>
        </w:rPr>
      </w:pPr>
    </w:p>
    <w:p w:rsidR="00FE2CA2" w:rsidRDefault="00FE2CA2" w:rsidP="00FE2CA2">
      <w:pPr>
        <w:spacing w:line="578" w:lineRule="exact"/>
        <w:ind w:left="1600" w:hangingChars="500" w:hanging="1600"/>
        <w:rPr>
          <w:rFonts w:ascii="Times New Roman" w:eastAsia="仿宋_GB2312" w:hAnsi="Times New Roman"/>
          <w:color w:val="000000"/>
          <w:sz w:val="32"/>
          <w:szCs w:val="32"/>
        </w:rPr>
      </w:pPr>
    </w:p>
    <w:p w:rsidR="00FE2CA2" w:rsidRDefault="00FE2CA2" w:rsidP="00FE2CA2">
      <w:pPr>
        <w:spacing w:line="578" w:lineRule="exact"/>
        <w:ind w:left="1600" w:hangingChars="500" w:hanging="1600"/>
        <w:rPr>
          <w:rFonts w:ascii="Times New Roman" w:eastAsia="仿宋_GB2312" w:hAnsi="Times New Roman"/>
          <w:color w:val="000000"/>
          <w:sz w:val="32"/>
          <w:szCs w:val="32"/>
        </w:rPr>
      </w:pPr>
    </w:p>
    <w:p w:rsidR="00FE2CA2" w:rsidRDefault="00FE2CA2" w:rsidP="00FE2CA2">
      <w:pPr>
        <w:spacing w:line="578" w:lineRule="exact"/>
        <w:ind w:left="1600" w:hangingChars="500" w:hanging="1600"/>
        <w:rPr>
          <w:rFonts w:ascii="Times New Roman" w:eastAsia="仿宋_GB2312" w:hAnsi="Times New Roman"/>
          <w:color w:val="000000"/>
          <w:sz w:val="32"/>
          <w:szCs w:val="32"/>
        </w:rPr>
      </w:pPr>
    </w:p>
    <w:p w:rsidR="00FE2CA2" w:rsidRDefault="00FE2CA2" w:rsidP="00FE2CA2">
      <w:pPr>
        <w:spacing w:line="578" w:lineRule="exact"/>
        <w:ind w:left="1600" w:hangingChars="500" w:hanging="1600"/>
        <w:rPr>
          <w:rFonts w:ascii="Times New Roman" w:eastAsia="仿宋_GB2312" w:hAnsi="Times New Roman"/>
          <w:color w:val="000000"/>
          <w:sz w:val="32"/>
          <w:szCs w:val="32"/>
        </w:rPr>
      </w:pPr>
    </w:p>
    <w:p w:rsidR="00FE2CA2" w:rsidRDefault="00FE2CA2" w:rsidP="00FE2CA2">
      <w:pPr>
        <w:spacing w:line="578" w:lineRule="exact"/>
        <w:ind w:left="1600" w:hangingChars="500" w:hanging="1600"/>
        <w:rPr>
          <w:rFonts w:ascii="Times New Roman" w:eastAsia="仿宋_GB2312" w:hAnsi="Times New Roman"/>
          <w:color w:val="000000"/>
          <w:sz w:val="32"/>
          <w:szCs w:val="32"/>
        </w:rPr>
      </w:pPr>
    </w:p>
    <w:p w:rsidR="00FE2CA2" w:rsidRDefault="00FE2CA2" w:rsidP="00FE2CA2">
      <w:pPr>
        <w:spacing w:line="578" w:lineRule="exact"/>
        <w:ind w:left="1600" w:hangingChars="500" w:hanging="1600"/>
        <w:rPr>
          <w:rFonts w:ascii="Times New Roman" w:eastAsia="仿宋_GB2312" w:hAnsi="Times New Roman"/>
          <w:color w:val="000000"/>
          <w:sz w:val="32"/>
          <w:szCs w:val="32"/>
        </w:rPr>
      </w:pPr>
    </w:p>
    <w:p w:rsidR="00FE2CA2" w:rsidRDefault="00FE2CA2" w:rsidP="00FE2CA2">
      <w:pPr>
        <w:spacing w:line="578" w:lineRule="exact"/>
        <w:ind w:left="1600" w:hangingChars="500" w:hanging="1600"/>
        <w:rPr>
          <w:rFonts w:ascii="Times New Roman" w:eastAsia="仿宋_GB2312" w:hAnsi="Times New Roman"/>
          <w:color w:val="000000"/>
          <w:sz w:val="32"/>
          <w:szCs w:val="32"/>
        </w:rPr>
      </w:pPr>
    </w:p>
    <w:p w:rsidR="00FE2CA2" w:rsidRDefault="00FE2CA2" w:rsidP="00FE2CA2">
      <w:pPr>
        <w:spacing w:line="578" w:lineRule="exact"/>
        <w:ind w:left="1600" w:hangingChars="500" w:hanging="1600"/>
        <w:rPr>
          <w:rFonts w:ascii="Times New Roman" w:eastAsia="仿宋_GB2312" w:hAnsi="Times New Roman"/>
          <w:color w:val="000000"/>
          <w:sz w:val="32"/>
          <w:szCs w:val="32"/>
        </w:rPr>
      </w:pPr>
    </w:p>
    <w:p w:rsidR="00FE2CA2" w:rsidRDefault="00FE2CA2" w:rsidP="00FE2CA2">
      <w:pPr>
        <w:spacing w:line="660" w:lineRule="exact"/>
        <w:ind w:left="1600" w:hangingChars="500" w:hanging="1600"/>
        <w:rPr>
          <w:rFonts w:ascii="Times New Roman" w:eastAsia="仿宋_GB2312" w:hAnsi="Times New Roman"/>
          <w:color w:val="000000"/>
          <w:sz w:val="32"/>
          <w:szCs w:val="32"/>
          <w:u w:val="single"/>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项目主管部门：合水县教育和科学技术局</w:t>
      </w:r>
    </w:p>
    <w:p w:rsidR="00FE2CA2" w:rsidRDefault="00FE2CA2" w:rsidP="00FE2CA2">
      <w:pPr>
        <w:spacing w:line="660" w:lineRule="exact"/>
        <w:rPr>
          <w:rFonts w:ascii="Times New Roman" w:eastAsia="仿宋_GB2312" w:hAnsi="Times New Roman"/>
          <w:color w:val="000000"/>
          <w:sz w:val="32"/>
          <w:szCs w:val="32"/>
          <w:u w:val="single"/>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评价实施部门：合水县蒿咀铺乡中心小学</w:t>
      </w:r>
    </w:p>
    <w:p w:rsidR="00FE2CA2" w:rsidRDefault="00FE2CA2" w:rsidP="00FE2CA2">
      <w:pPr>
        <w:spacing w:line="660" w:lineRule="exact"/>
        <w:rPr>
          <w:rFonts w:ascii="Times New Roman" w:eastAsia="仿宋_GB2312" w:hAnsi="Times New Roman"/>
          <w:color w:val="000000"/>
          <w:sz w:val="32"/>
          <w:szCs w:val="32"/>
          <w:u w:val="single"/>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评价机构名称：合水县蒿咀铺乡中心小学</w:t>
      </w:r>
    </w:p>
    <w:p w:rsidR="00FE2CA2" w:rsidRDefault="00FE2CA2" w:rsidP="00FE2CA2">
      <w:pPr>
        <w:spacing w:line="578" w:lineRule="exact"/>
        <w:rPr>
          <w:rFonts w:ascii="Times New Roman" w:eastAsia="仿宋_GB2312" w:hAnsi="Times New Roman"/>
          <w:color w:val="000000"/>
          <w:sz w:val="32"/>
          <w:szCs w:val="32"/>
        </w:rPr>
      </w:pPr>
    </w:p>
    <w:p w:rsidR="00FE2CA2" w:rsidRDefault="00FE2CA2" w:rsidP="00FE2CA2">
      <w:pPr>
        <w:spacing w:line="578" w:lineRule="exact"/>
        <w:rPr>
          <w:rFonts w:ascii="Times New Roman" w:hAnsi="Times New Roman"/>
          <w:color w:val="000000"/>
          <w:sz w:val="73"/>
          <w:szCs w:val="73"/>
        </w:rPr>
      </w:pPr>
    </w:p>
    <w:p w:rsidR="00FE2CA2" w:rsidRDefault="00FE2CA2" w:rsidP="00FE2CA2">
      <w:pPr>
        <w:jc w:val="center"/>
        <w:rPr>
          <w:rFonts w:ascii="仿宋" w:eastAsia="仿宋" w:hAnsi="仿宋" w:cs="仿宋"/>
          <w:b/>
          <w:bCs/>
          <w:sz w:val="36"/>
          <w:szCs w:val="36"/>
        </w:rPr>
      </w:pPr>
      <w:r>
        <w:rPr>
          <w:rFonts w:ascii="仿宋" w:eastAsia="仿宋" w:hAnsi="仿宋" w:cs="仿宋" w:hint="eastAsia"/>
          <w:b/>
          <w:bCs/>
          <w:sz w:val="36"/>
          <w:szCs w:val="36"/>
        </w:rPr>
        <w:lastRenderedPageBreak/>
        <w:t>目录</w:t>
      </w:r>
    </w:p>
    <w:p w:rsidR="00FE2CA2" w:rsidRDefault="00FE2CA2" w:rsidP="00FE2CA2">
      <w:pPr>
        <w:jc w:val="center"/>
        <w:rPr>
          <w:rFonts w:ascii="仿宋" w:eastAsia="仿宋" w:hAnsi="仿宋" w:cs="仿宋"/>
          <w:b/>
          <w:bCs/>
          <w:sz w:val="36"/>
          <w:szCs w:val="36"/>
        </w:rPr>
      </w:pPr>
    </w:p>
    <w:p w:rsidR="00FE2CA2" w:rsidRDefault="00FE2CA2" w:rsidP="00FE2CA2">
      <w:pPr>
        <w:adjustRightInd w:val="0"/>
        <w:snapToGrid w:val="0"/>
        <w:spacing w:line="300" w:lineRule="auto"/>
        <w:rPr>
          <w:rFonts w:ascii="仿宋" w:eastAsia="仿宋" w:hAnsi="仿宋" w:cs="仿宋"/>
          <w:b/>
          <w:bCs/>
          <w:sz w:val="30"/>
          <w:szCs w:val="30"/>
        </w:rPr>
      </w:pPr>
      <w:r>
        <w:rPr>
          <w:rFonts w:ascii="仿宋" w:eastAsia="仿宋" w:hAnsi="仿宋" w:cs="仿宋" w:hint="eastAsia"/>
          <w:b/>
          <w:bCs/>
          <w:sz w:val="30"/>
          <w:szCs w:val="30"/>
        </w:rPr>
        <w:t>一、项目基本情况</w:t>
      </w:r>
    </w:p>
    <w:p w:rsidR="00FE2CA2" w:rsidRDefault="00FE2CA2" w:rsidP="00FE2CA2">
      <w:pPr>
        <w:adjustRightInd w:val="0"/>
        <w:snapToGrid w:val="0"/>
        <w:spacing w:line="300" w:lineRule="auto"/>
        <w:rPr>
          <w:rFonts w:ascii="仿宋" w:eastAsia="仿宋" w:hAnsi="仿宋" w:cs="仿宋"/>
          <w:b/>
          <w:bCs/>
          <w:sz w:val="30"/>
          <w:szCs w:val="30"/>
        </w:rPr>
      </w:pPr>
      <w:r>
        <w:rPr>
          <w:rFonts w:ascii="仿宋" w:eastAsia="仿宋" w:hAnsi="仿宋" w:cs="仿宋" w:hint="eastAsia"/>
          <w:b/>
          <w:bCs/>
          <w:sz w:val="30"/>
          <w:szCs w:val="30"/>
        </w:rPr>
        <w:t>二、自评工作开展及项目自评情况</w:t>
      </w:r>
    </w:p>
    <w:p w:rsidR="00FE2CA2" w:rsidRPr="00601080" w:rsidRDefault="00FE2CA2" w:rsidP="00FE2CA2">
      <w:pPr>
        <w:pStyle w:val="a5"/>
        <w:adjustRightInd w:val="0"/>
        <w:snapToGrid w:val="0"/>
        <w:spacing w:beforeAutospacing="0" w:afterAutospacing="0" w:line="300" w:lineRule="auto"/>
        <w:ind w:firstLineChars="150" w:firstLine="450"/>
        <w:jc w:val="both"/>
        <w:rPr>
          <w:rFonts w:ascii="仿宋" w:eastAsia="仿宋" w:hAnsi="仿宋" w:cs="仿宋"/>
          <w:color w:val="333333"/>
          <w:sz w:val="30"/>
          <w:szCs w:val="30"/>
        </w:rPr>
      </w:pPr>
      <w:r w:rsidRPr="00601080">
        <w:rPr>
          <w:rFonts w:ascii="仿宋" w:eastAsia="仿宋" w:hAnsi="仿宋" w:cs="仿宋"/>
          <w:color w:val="333333"/>
          <w:sz w:val="30"/>
          <w:szCs w:val="30"/>
        </w:rPr>
        <w:t>（一）自评工作组织管理情况</w:t>
      </w:r>
    </w:p>
    <w:p w:rsidR="00FE2CA2" w:rsidRPr="007B120A" w:rsidRDefault="00FE2CA2" w:rsidP="00FE2CA2">
      <w:pPr>
        <w:ind w:firstLineChars="400" w:firstLine="1200"/>
        <w:rPr>
          <w:rFonts w:ascii="仿宋" w:eastAsia="仿宋" w:hAnsi="仿宋" w:cs="仿宋"/>
          <w:b/>
          <w:bCs/>
          <w:sz w:val="36"/>
          <w:szCs w:val="36"/>
        </w:rPr>
      </w:pPr>
      <w:r w:rsidRPr="00601080">
        <w:rPr>
          <w:rFonts w:ascii="仿宋" w:eastAsia="仿宋" w:hAnsi="仿宋" w:cs="仿宋"/>
          <w:color w:val="333333"/>
          <w:sz w:val="30"/>
          <w:szCs w:val="30"/>
        </w:rPr>
        <w:t>1.</w:t>
      </w:r>
      <w:r>
        <w:rPr>
          <w:rFonts w:ascii="仿宋" w:eastAsia="仿宋" w:hAnsi="仿宋" w:cs="仿宋"/>
          <w:color w:val="333333"/>
          <w:sz w:val="30"/>
          <w:szCs w:val="30"/>
        </w:rPr>
        <w:t>项目支出</w:t>
      </w:r>
      <w:r w:rsidRPr="00601080">
        <w:rPr>
          <w:rFonts w:ascii="仿宋" w:eastAsia="仿宋" w:hAnsi="仿宋" w:cs="仿宋"/>
          <w:color w:val="333333"/>
          <w:sz w:val="30"/>
          <w:szCs w:val="30"/>
        </w:rPr>
        <w:t>绩效自评目的</w:t>
      </w:r>
    </w:p>
    <w:p w:rsidR="00FE2CA2" w:rsidRDefault="00FE2CA2" w:rsidP="00FE2CA2">
      <w:pPr>
        <w:pStyle w:val="a5"/>
        <w:adjustRightInd w:val="0"/>
        <w:snapToGrid w:val="0"/>
        <w:spacing w:beforeAutospacing="0" w:afterAutospacing="0" w:line="300" w:lineRule="auto"/>
        <w:ind w:firstLineChars="400" w:firstLine="1200"/>
        <w:jc w:val="both"/>
        <w:rPr>
          <w:rFonts w:ascii="仿宋" w:eastAsia="仿宋" w:hAnsi="仿宋" w:cs="仿宋"/>
          <w:color w:val="333333"/>
          <w:sz w:val="30"/>
          <w:szCs w:val="30"/>
        </w:rPr>
      </w:pPr>
      <w:r w:rsidRPr="00601080">
        <w:rPr>
          <w:rFonts w:ascii="仿宋" w:eastAsia="仿宋" w:hAnsi="仿宋" w:cs="仿宋"/>
          <w:color w:val="333333"/>
          <w:sz w:val="30"/>
          <w:szCs w:val="30"/>
        </w:rPr>
        <w:t>2.</w:t>
      </w:r>
      <w:r>
        <w:rPr>
          <w:rFonts w:ascii="仿宋" w:eastAsia="仿宋" w:hAnsi="仿宋" w:cs="仿宋"/>
          <w:color w:val="333333"/>
          <w:sz w:val="30"/>
          <w:szCs w:val="30"/>
        </w:rPr>
        <w:t>项目支出</w:t>
      </w:r>
      <w:r w:rsidRPr="00601080">
        <w:rPr>
          <w:rFonts w:ascii="仿宋" w:eastAsia="仿宋" w:hAnsi="仿宋" w:cs="仿宋"/>
          <w:color w:val="333333"/>
          <w:sz w:val="30"/>
          <w:szCs w:val="30"/>
        </w:rPr>
        <w:t>绩效自评内容</w:t>
      </w:r>
    </w:p>
    <w:p w:rsidR="00FE2CA2" w:rsidRPr="007B120A" w:rsidRDefault="00FE2CA2" w:rsidP="00FE2CA2">
      <w:pPr>
        <w:ind w:firstLineChars="400" w:firstLine="1200"/>
        <w:rPr>
          <w:rFonts w:ascii="仿宋" w:eastAsia="仿宋" w:hAnsi="仿宋" w:cs="仿宋"/>
          <w:b/>
          <w:bCs/>
          <w:sz w:val="36"/>
          <w:szCs w:val="36"/>
        </w:rPr>
      </w:pPr>
      <w:r w:rsidRPr="00601080">
        <w:rPr>
          <w:rFonts w:ascii="仿宋" w:eastAsia="仿宋" w:hAnsi="仿宋" w:cs="仿宋"/>
          <w:color w:val="333333"/>
          <w:sz w:val="30"/>
          <w:szCs w:val="30"/>
        </w:rPr>
        <w:t>3.</w:t>
      </w:r>
      <w:r>
        <w:rPr>
          <w:rFonts w:ascii="仿宋" w:eastAsia="仿宋" w:hAnsi="仿宋" w:cs="仿宋"/>
          <w:color w:val="333333"/>
          <w:sz w:val="30"/>
          <w:szCs w:val="30"/>
        </w:rPr>
        <w:t>项目支出</w:t>
      </w:r>
      <w:r w:rsidRPr="00601080">
        <w:rPr>
          <w:rFonts w:ascii="仿宋" w:eastAsia="仿宋" w:hAnsi="仿宋" w:cs="仿宋"/>
          <w:color w:val="333333"/>
          <w:sz w:val="30"/>
          <w:szCs w:val="30"/>
        </w:rPr>
        <w:t>绩效自评原则</w:t>
      </w:r>
    </w:p>
    <w:p w:rsidR="00FE2CA2" w:rsidRDefault="00FE2CA2" w:rsidP="00FE2CA2">
      <w:pPr>
        <w:ind w:firstLineChars="400" w:firstLine="1200"/>
        <w:rPr>
          <w:rFonts w:ascii="仿宋" w:eastAsia="仿宋" w:hAnsi="仿宋" w:cs="仿宋"/>
          <w:b/>
          <w:bCs/>
          <w:sz w:val="36"/>
          <w:szCs w:val="36"/>
        </w:rPr>
      </w:pPr>
      <w:r w:rsidRPr="00601080">
        <w:rPr>
          <w:rFonts w:ascii="仿宋" w:eastAsia="仿宋" w:hAnsi="仿宋" w:cs="仿宋"/>
          <w:color w:val="333333"/>
          <w:sz w:val="30"/>
          <w:szCs w:val="30"/>
        </w:rPr>
        <w:t>4.</w:t>
      </w:r>
      <w:r>
        <w:rPr>
          <w:rFonts w:ascii="仿宋" w:eastAsia="仿宋" w:hAnsi="仿宋" w:cs="仿宋"/>
          <w:color w:val="333333"/>
          <w:sz w:val="30"/>
          <w:szCs w:val="30"/>
        </w:rPr>
        <w:t>项目支出</w:t>
      </w:r>
      <w:r w:rsidRPr="00601080">
        <w:rPr>
          <w:rFonts w:ascii="仿宋" w:eastAsia="仿宋" w:hAnsi="仿宋" w:cs="仿宋"/>
          <w:color w:val="333333"/>
          <w:sz w:val="30"/>
          <w:szCs w:val="30"/>
        </w:rPr>
        <w:t>绩效自评标准</w:t>
      </w:r>
    </w:p>
    <w:p w:rsidR="00FE2CA2" w:rsidRDefault="00FE2CA2" w:rsidP="00FE2CA2">
      <w:pPr>
        <w:ind w:firstLineChars="400" w:firstLine="1200"/>
        <w:rPr>
          <w:rFonts w:ascii="仿宋" w:eastAsia="仿宋" w:hAnsi="仿宋" w:cs="仿宋"/>
          <w:b/>
          <w:bCs/>
          <w:sz w:val="36"/>
          <w:szCs w:val="36"/>
        </w:rPr>
      </w:pPr>
      <w:r w:rsidRPr="00601080">
        <w:rPr>
          <w:rFonts w:ascii="仿宋" w:eastAsia="仿宋" w:hAnsi="仿宋" w:cs="仿宋"/>
          <w:color w:val="333333"/>
          <w:sz w:val="30"/>
          <w:szCs w:val="30"/>
        </w:rPr>
        <w:t>5.</w:t>
      </w:r>
      <w:r>
        <w:rPr>
          <w:rFonts w:ascii="仿宋" w:eastAsia="仿宋" w:hAnsi="仿宋" w:cs="仿宋"/>
          <w:color w:val="333333"/>
          <w:sz w:val="30"/>
          <w:szCs w:val="30"/>
        </w:rPr>
        <w:t>项目支出</w:t>
      </w:r>
      <w:r w:rsidRPr="00601080">
        <w:rPr>
          <w:rFonts w:ascii="仿宋" w:eastAsia="仿宋" w:hAnsi="仿宋" w:cs="仿宋"/>
          <w:color w:val="333333"/>
          <w:sz w:val="30"/>
          <w:szCs w:val="30"/>
        </w:rPr>
        <w:t>绩效自评方法</w:t>
      </w:r>
    </w:p>
    <w:p w:rsidR="00FE2CA2" w:rsidRDefault="00FE2CA2" w:rsidP="00FE2CA2">
      <w:pPr>
        <w:pStyle w:val="a5"/>
        <w:adjustRightInd w:val="0"/>
        <w:snapToGrid w:val="0"/>
        <w:spacing w:beforeAutospacing="0" w:afterAutospacing="0" w:line="300" w:lineRule="auto"/>
        <w:ind w:firstLineChars="400" w:firstLine="1200"/>
        <w:jc w:val="both"/>
        <w:rPr>
          <w:rFonts w:ascii="仿宋" w:eastAsia="仿宋" w:hAnsi="仿宋" w:cs="仿宋"/>
          <w:color w:val="333333"/>
          <w:sz w:val="30"/>
          <w:szCs w:val="30"/>
        </w:rPr>
      </w:pPr>
      <w:r>
        <w:rPr>
          <w:rFonts w:ascii="仿宋" w:eastAsia="仿宋" w:hAnsi="仿宋" w:cs="仿宋" w:hint="eastAsia"/>
          <w:color w:val="333333"/>
          <w:sz w:val="30"/>
          <w:szCs w:val="30"/>
        </w:rPr>
        <w:t>6</w:t>
      </w:r>
      <w:r w:rsidRPr="00601080">
        <w:rPr>
          <w:rFonts w:ascii="仿宋" w:eastAsia="仿宋" w:hAnsi="仿宋" w:cs="仿宋"/>
          <w:color w:val="333333"/>
          <w:sz w:val="30"/>
          <w:szCs w:val="30"/>
        </w:rPr>
        <w:t>.</w:t>
      </w:r>
      <w:r>
        <w:rPr>
          <w:rFonts w:ascii="仿宋" w:eastAsia="仿宋" w:hAnsi="仿宋" w:cs="仿宋"/>
          <w:color w:val="333333"/>
          <w:sz w:val="30"/>
          <w:szCs w:val="30"/>
        </w:rPr>
        <w:t>项目支出</w:t>
      </w:r>
      <w:r w:rsidRPr="00601080">
        <w:rPr>
          <w:rFonts w:ascii="仿宋" w:eastAsia="仿宋" w:hAnsi="仿宋" w:cs="仿宋"/>
          <w:color w:val="333333"/>
          <w:sz w:val="30"/>
          <w:szCs w:val="30"/>
        </w:rPr>
        <w:t>绩效自评工作开展情况</w:t>
      </w:r>
    </w:p>
    <w:p w:rsidR="00FE2CA2" w:rsidRDefault="00FE2CA2" w:rsidP="00FE2CA2">
      <w:pPr>
        <w:ind w:firstLineChars="200" w:firstLine="600"/>
        <w:rPr>
          <w:rFonts w:ascii="仿宋" w:eastAsia="仿宋" w:hAnsi="仿宋" w:cs="仿宋"/>
          <w:sz w:val="30"/>
          <w:szCs w:val="30"/>
        </w:rPr>
      </w:pPr>
      <w:r>
        <w:rPr>
          <w:rFonts w:ascii="仿宋" w:eastAsia="仿宋" w:hAnsi="仿宋" w:cs="仿宋" w:hint="eastAsia"/>
          <w:sz w:val="30"/>
          <w:szCs w:val="30"/>
        </w:rPr>
        <w:t>（二）项目支出绩效自评及评价结果</w:t>
      </w:r>
    </w:p>
    <w:p w:rsidR="00FE2CA2" w:rsidRDefault="00FE2CA2" w:rsidP="00FE2CA2">
      <w:pPr>
        <w:adjustRightInd w:val="0"/>
        <w:snapToGrid w:val="0"/>
        <w:spacing w:line="300" w:lineRule="auto"/>
        <w:rPr>
          <w:rFonts w:ascii="仿宋" w:eastAsia="仿宋" w:hAnsi="仿宋" w:cs="仿宋"/>
          <w:b/>
          <w:bCs/>
          <w:sz w:val="30"/>
          <w:szCs w:val="30"/>
        </w:rPr>
      </w:pPr>
      <w:r>
        <w:rPr>
          <w:rFonts w:ascii="仿宋" w:eastAsia="仿宋" w:hAnsi="仿宋" w:cs="仿宋" w:hint="eastAsia"/>
          <w:b/>
          <w:bCs/>
          <w:sz w:val="30"/>
          <w:szCs w:val="30"/>
        </w:rPr>
        <w:t>三、项目支出绩效分析</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（一）项目支出决策</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（二）项目财务管理</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（三）项目目标完成情况：</w:t>
      </w:r>
    </w:p>
    <w:p w:rsidR="00FE2CA2" w:rsidRDefault="00FE2CA2" w:rsidP="00FE2CA2">
      <w:pPr>
        <w:adjustRightInd w:val="0"/>
        <w:snapToGrid w:val="0"/>
        <w:spacing w:line="300" w:lineRule="auto"/>
        <w:rPr>
          <w:rFonts w:ascii="仿宋" w:eastAsia="仿宋" w:hAnsi="仿宋" w:cs="仿宋"/>
          <w:b/>
          <w:bCs/>
          <w:sz w:val="30"/>
          <w:szCs w:val="30"/>
        </w:rPr>
      </w:pPr>
      <w:r>
        <w:rPr>
          <w:rFonts w:ascii="仿宋" w:eastAsia="仿宋" w:hAnsi="仿宋" w:cs="仿宋" w:hint="eastAsia"/>
          <w:b/>
          <w:bCs/>
          <w:sz w:val="30"/>
          <w:szCs w:val="30"/>
        </w:rPr>
        <w:t>四、今后工作措施</w:t>
      </w:r>
    </w:p>
    <w:p w:rsidR="00FE2CA2" w:rsidRPr="007B120A" w:rsidRDefault="00FE2CA2" w:rsidP="00FE2CA2">
      <w:pPr>
        <w:jc w:val="center"/>
        <w:rPr>
          <w:rFonts w:ascii="仿宋" w:eastAsia="仿宋" w:hAnsi="仿宋" w:cs="仿宋"/>
          <w:b/>
          <w:bCs/>
          <w:sz w:val="36"/>
          <w:szCs w:val="36"/>
        </w:rPr>
      </w:pPr>
    </w:p>
    <w:p w:rsidR="00FE2CA2" w:rsidRDefault="00FE2CA2" w:rsidP="00FE2CA2">
      <w:pPr>
        <w:jc w:val="center"/>
        <w:rPr>
          <w:rFonts w:ascii="仿宋" w:eastAsia="仿宋" w:hAnsi="仿宋" w:cs="仿宋"/>
          <w:b/>
          <w:bCs/>
          <w:sz w:val="36"/>
          <w:szCs w:val="36"/>
        </w:rPr>
      </w:pPr>
    </w:p>
    <w:p w:rsidR="00FE2CA2" w:rsidRDefault="00FE2CA2" w:rsidP="00FE2CA2">
      <w:pPr>
        <w:jc w:val="center"/>
        <w:rPr>
          <w:rFonts w:ascii="仿宋" w:eastAsia="仿宋" w:hAnsi="仿宋" w:cs="仿宋"/>
          <w:b/>
          <w:bCs/>
          <w:sz w:val="36"/>
          <w:szCs w:val="36"/>
        </w:rPr>
      </w:pPr>
    </w:p>
    <w:p w:rsidR="00FE2CA2" w:rsidRDefault="00FE2CA2" w:rsidP="00FE2CA2">
      <w:pPr>
        <w:jc w:val="center"/>
        <w:rPr>
          <w:rFonts w:ascii="仿宋" w:eastAsia="仿宋" w:hAnsi="仿宋" w:cs="仿宋"/>
          <w:b/>
          <w:bCs/>
          <w:sz w:val="36"/>
          <w:szCs w:val="36"/>
        </w:rPr>
      </w:pPr>
    </w:p>
    <w:p w:rsidR="00FE2CA2" w:rsidRDefault="00FE2CA2" w:rsidP="00FE2CA2">
      <w:pPr>
        <w:jc w:val="center"/>
        <w:rPr>
          <w:rFonts w:ascii="仿宋" w:eastAsia="仿宋" w:hAnsi="仿宋" w:cs="仿宋"/>
          <w:b/>
          <w:bCs/>
          <w:sz w:val="36"/>
          <w:szCs w:val="36"/>
        </w:rPr>
      </w:pPr>
    </w:p>
    <w:p w:rsidR="00FE2CA2" w:rsidRDefault="00FE2CA2" w:rsidP="00FE2CA2">
      <w:pPr>
        <w:jc w:val="center"/>
        <w:rPr>
          <w:rFonts w:ascii="仿宋" w:eastAsia="仿宋" w:hAnsi="仿宋" w:cs="仿宋"/>
          <w:b/>
          <w:bCs/>
          <w:sz w:val="36"/>
          <w:szCs w:val="36"/>
        </w:rPr>
      </w:pPr>
    </w:p>
    <w:p w:rsidR="00FE2CA2" w:rsidRDefault="00FE2CA2" w:rsidP="00FE2CA2">
      <w:pPr>
        <w:jc w:val="center"/>
        <w:rPr>
          <w:rFonts w:ascii="仿宋" w:eastAsia="仿宋" w:hAnsi="仿宋" w:cs="仿宋"/>
          <w:b/>
          <w:bCs/>
          <w:sz w:val="36"/>
          <w:szCs w:val="36"/>
        </w:rPr>
      </w:pPr>
      <w:r>
        <w:rPr>
          <w:rFonts w:ascii="仿宋" w:eastAsia="仿宋" w:hAnsi="仿宋" w:cs="仿宋" w:hint="eastAsia"/>
          <w:b/>
          <w:bCs/>
          <w:sz w:val="36"/>
          <w:szCs w:val="36"/>
        </w:rPr>
        <w:lastRenderedPageBreak/>
        <w:t>合水县蒿咀铺乡中心小学2020年部门项目支出绩效评价报告</w:t>
      </w:r>
    </w:p>
    <w:p w:rsidR="00FE2CA2" w:rsidRDefault="00FE2CA2" w:rsidP="00FE2CA2">
      <w:pPr>
        <w:adjustRightInd w:val="0"/>
        <w:snapToGrid w:val="0"/>
        <w:spacing w:line="300" w:lineRule="auto"/>
        <w:ind w:firstLineChars="200" w:firstLine="600"/>
        <w:rPr>
          <w:rFonts w:ascii="仿宋" w:eastAsia="仿宋" w:hAnsi="仿宋" w:cs="仿宋"/>
          <w:sz w:val="30"/>
          <w:szCs w:val="30"/>
        </w:rPr>
      </w:pP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为进一步提高财政资金的使用效益，提高财政管理效率和提高公共服务水平。根据依据《中共甘肃省委 甘肃省人民政府关于全面实施预算绩效管理的实施意见》（甘发〔2018〕32号）、《中共庆阳市委办公室 庆阳市人民政府办公室关于全面实施预算绩效管理的通知》（庆办发〔2019〕52号）、《中央合水县委办公室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现对2020年财政项目支出绩效评价报告如下：                                          </w:t>
      </w:r>
    </w:p>
    <w:p w:rsidR="00FE2CA2" w:rsidRDefault="00FE2CA2" w:rsidP="00FE2CA2">
      <w:pPr>
        <w:adjustRightInd w:val="0"/>
        <w:snapToGrid w:val="0"/>
        <w:spacing w:line="300" w:lineRule="auto"/>
        <w:rPr>
          <w:rFonts w:ascii="仿宋" w:eastAsia="仿宋" w:hAnsi="仿宋" w:cs="仿宋"/>
          <w:b/>
          <w:bCs/>
          <w:sz w:val="30"/>
          <w:szCs w:val="30"/>
        </w:rPr>
      </w:pPr>
      <w:r>
        <w:rPr>
          <w:rFonts w:ascii="仿宋" w:eastAsia="仿宋" w:hAnsi="仿宋" w:cs="仿宋" w:hint="eastAsia"/>
          <w:b/>
          <w:bCs/>
          <w:sz w:val="30"/>
          <w:szCs w:val="30"/>
        </w:rPr>
        <w:t>一、项目基本情况</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（一）2020年年初预算未安排县级专项资金支出；</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（二）2020年经县教科局审批同意实施的省市专项资金项目六项，涉及预算资金85.65万元，实际决算资金85.65万元，本年实际完成支付资金85.65万元。　　</w:t>
      </w:r>
    </w:p>
    <w:p w:rsidR="00FE2CA2" w:rsidRDefault="00FE2CA2" w:rsidP="00FE2CA2">
      <w:pPr>
        <w:adjustRightInd w:val="0"/>
        <w:snapToGrid w:val="0"/>
        <w:spacing w:line="300" w:lineRule="auto"/>
        <w:rPr>
          <w:rFonts w:ascii="仿宋" w:eastAsia="仿宋" w:hAnsi="仿宋" w:cs="仿宋"/>
          <w:b/>
          <w:bCs/>
          <w:sz w:val="30"/>
          <w:szCs w:val="30"/>
        </w:rPr>
      </w:pPr>
      <w:r>
        <w:rPr>
          <w:rFonts w:ascii="仿宋" w:eastAsia="仿宋" w:hAnsi="仿宋" w:cs="仿宋" w:hint="eastAsia"/>
          <w:b/>
          <w:bCs/>
          <w:sz w:val="30"/>
          <w:szCs w:val="30"/>
        </w:rPr>
        <w:t>二、自评工作开展及项目自评情况</w:t>
      </w:r>
    </w:p>
    <w:p w:rsidR="00FE2CA2" w:rsidRPr="00601080"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（一）自评工作组织管理情况</w:t>
      </w:r>
    </w:p>
    <w:p w:rsidR="00FE2CA2" w:rsidRPr="00601080"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为规范和加强我</w:t>
      </w:r>
      <w:r>
        <w:rPr>
          <w:rFonts w:ascii="仿宋" w:eastAsia="仿宋" w:hAnsi="仿宋" w:cs="仿宋" w:hint="eastAsia"/>
          <w:color w:val="333333"/>
          <w:sz w:val="30"/>
          <w:szCs w:val="30"/>
        </w:rPr>
        <w:t>校</w:t>
      </w:r>
      <w:r w:rsidRPr="00601080">
        <w:rPr>
          <w:rFonts w:ascii="仿宋" w:eastAsia="仿宋" w:hAnsi="仿宋" w:cs="仿宋"/>
          <w:color w:val="333333"/>
          <w:sz w:val="30"/>
          <w:szCs w:val="30"/>
        </w:rPr>
        <w:t>财政</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支出绩效管理水平，牢固树立</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绩效理念，强化支出责任，规范资金管理行为，根据《中共甘肃省委 甘肃省人民政府关于全面实施预算绩效管理的实施意见》（甘发〔2018〕32 号）等有关规定要求，本单位组织开展 2020 年部门</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支出绩效自评工作。</w:t>
      </w:r>
    </w:p>
    <w:p w:rsidR="00FE2CA2" w:rsidRPr="00601080" w:rsidRDefault="00FE2CA2" w:rsidP="00FE2CA2">
      <w:pPr>
        <w:pStyle w:val="a5"/>
        <w:adjustRightInd w:val="0"/>
        <w:snapToGrid w:val="0"/>
        <w:spacing w:line="300" w:lineRule="auto"/>
        <w:ind w:firstLineChars="200" w:firstLine="600"/>
        <w:rPr>
          <w:rFonts w:ascii="仿宋" w:eastAsia="仿宋" w:hAnsi="仿宋" w:cs="仿宋"/>
          <w:color w:val="333333"/>
          <w:sz w:val="30"/>
          <w:szCs w:val="30"/>
        </w:rPr>
      </w:pPr>
      <w:r w:rsidRPr="00601080">
        <w:rPr>
          <w:rFonts w:ascii="仿宋" w:eastAsia="仿宋" w:hAnsi="仿宋" w:cs="仿宋"/>
          <w:color w:val="333333"/>
          <w:sz w:val="30"/>
          <w:szCs w:val="30"/>
        </w:rPr>
        <w:t>1.</w:t>
      </w:r>
      <w:r>
        <w:rPr>
          <w:rFonts w:ascii="仿宋" w:eastAsia="仿宋" w:hAnsi="仿宋" w:cs="仿宋"/>
          <w:color w:val="333333"/>
          <w:sz w:val="30"/>
          <w:szCs w:val="30"/>
        </w:rPr>
        <w:t>项目支出</w:t>
      </w:r>
      <w:r w:rsidRPr="00601080">
        <w:rPr>
          <w:rFonts w:ascii="仿宋" w:eastAsia="仿宋" w:hAnsi="仿宋" w:cs="仿宋"/>
          <w:color w:val="333333"/>
          <w:sz w:val="30"/>
          <w:szCs w:val="30"/>
        </w:rPr>
        <w:t xml:space="preserve">绩效自评目的 </w:t>
      </w:r>
      <w:r>
        <w:rPr>
          <w:rFonts w:ascii="仿宋" w:eastAsia="仿宋" w:hAnsi="仿宋" w:cs="仿宋" w:hint="eastAsia"/>
          <w:color w:val="333333"/>
          <w:sz w:val="30"/>
          <w:szCs w:val="30"/>
        </w:rPr>
        <w:t xml:space="preserve"> </w:t>
      </w:r>
      <w:r w:rsidRPr="00601080">
        <w:rPr>
          <w:rFonts w:ascii="仿宋" w:eastAsia="仿宋" w:hAnsi="仿宋" w:cs="仿宋"/>
          <w:color w:val="333333"/>
          <w:sz w:val="30"/>
          <w:szCs w:val="30"/>
        </w:rPr>
        <w:t>本次绩效自评将结合我</w:t>
      </w:r>
      <w:r>
        <w:rPr>
          <w:rFonts w:ascii="仿宋" w:eastAsia="仿宋" w:hAnsi="仿宋" w:cs="仿宋" w:hint="eastAsia"/>
          <w:color w:val="333333"/>
          <w:sz w:val="30"/>
          <w:szCs w:val="30"/>
        </w:rPr>
        <w:t>校</w:t>
      </w:r>
      <w:r w:rsidRPr="00601080">
        <w:rPr>
          <w:rFonts w:ascii="仿宋" w:eastAsia="仿宋" w:hAnsi="仿宋" w:cs="仿宋"/>
          <w:color w:val="333333"/>
          <w:sz w:val="30"/>
          <w:szCs w:val="30"/>
        </w:rPr>
        <w:t>2020年度部门</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支出实际情况，运用科学、规范、合理的评价方法、</w:t>
      </w:r>
      <w:r w:rsidRPr="00601080">
        <w:rPr>
          <w:rFonts w:ascii="仿宋" w:eastAsia="仿宋" w:hAnsi="仿宋" w:cs="仿宋"/>
          <w:color w:val="333333"/>
          <w:sz w:val="30"/>
          <w:szCs w:val="30"/>
        </w:rPr>
        <w:lastRenderedPageBreak/>
        <w:t>评价标准和评价指标体系，全面、真实、客观地对我</w:t>
      </w:r>
      <w:r>
        <w:rPr>
          <w:rFonts w:ascii="仿宋" w:eastAsia="仿宋" w:hAnsi="仿宋" w:cs="仿宋" w:hint="eastAsia"/>
          <w:color w:val="333333"/>
          <w:sz w:val="30"/>
          <w:szCs w:val="30"/>
        </w:rPr>
        <w:t>校</w:t>
      </w:r>
      <w:r w:rsidRPr="00601080">
        <w:rPr>
          <w:rFonts w:ascii="仿宋" w:eastAsia="仿宋" w:hAnsi="仿宋" w:cs="仿宋"/>
          <w:color w:val="333333"/>
          <w:sz w:val="30"/>
          <w:szCs w:val="30"/>
        </w:rPr>
        <w:t>2020年度一般公共预算财政拨款</w:t>
      </w:r>
      <w:r>
        <w:rPr>
          <w:rFonts w:ascii="仿宋" w:eastAsia="仿宋" w:hAnsi="仿宋" w:cs="仿宋"/>
          <w:color w:val="333333"/>
          <w:sz w:val="30"/>
          <w:szCs w:val="30"/>
        </w:rPr>
        <w:t>项目</w:t>
      </w:r>
      <w:r w:rsidRPr="00601080">
        <w:rPr>
          <w:rFonts w:ascii="仿宋" w:eastAsia="仿宋" w:hAnsi="仿宋" w:cs="仿宋"/>
          <w:color w:val="333333"/>
          <w:sz w:val="30"/>
          <w:szCs w:val="30"/>
        </w:rPr>
        <w:t>资金</w:t>
      </w:r>
      <w:r>
        <w:rPr>
          <w:rFonts w:ascii="仿宋" w:eastAsia="仿宋" w:hAnsi="仿宋" w:cs="仿宋" w:hint="eastAsia"/>
          <w:color w:val="333333"/>
          <w:sz w:val="30"/>
          <w:szCs w:val="30"/>
        </w:rPr>
        <w:t>执行</w:t>
      </w:r>
      <w:r w:rsidRPr="00601080">
        <w:rPr>
          <w:rFonts w:ascii="仿宋" w:eastAsia="仿宋" w:hAnsi="仿宋" w:cs="仿宋"/>
          <w:color w:val="333333"/>
          <w:sz w:val="30"/>
          <w:szCs w:val="30"/>
        </w:rPr>
        <w:t>情况、</w:t>
      </w:r>
      <w:r>
        <w:rPr>
          <w:rFonts w:ascii="仿宋" w:eastAsia="仿宋" w:hAnsi="仿宋" w:cs="仿宋"/>
          <w:color w:val="333333"/>
          <w:sz w:val="30"/>
          <w:szCs w:val="30"/>
        </w:rPr>
        <w:t>各项目的</w:t>
      </w:r>
      <w:r w:rsidRPr="009C2B69">
        <w:rPr>
          <w:rFonts w:ascii="仿宋" w:eastAsia="仿宋" w:hAnsi="仿宋" w:cs="仿宋" w:hint="eastAsia"/>
          <w:color w:val="333333"/>
          <w:sz w:val="30"/>
          <w:szCs w:val="30"/>
        </w:rPr>
        <w:t>产出指标</w:t>
      </w:r>
      <w:r>
        <w:rPr>
          <w:rFonts w:ascii="仿宋" w:eastAsia="仿宋" w:hAnsi="仿宋" w:cs="仿宋" w:hint="eastAsia"/>
          <w:color w:val="333333"/>
          <w:sz w:val="30"/>
          <w:szCs w:val="30"/>
        </w:rPr>
        <w:t>、</w:t>
      </w:r>
      <w:r w:rsidRPr="009C2B69">
        <w:rPr>
          <w:rFonts w:ascii="仿宋" w:eastAsia="仿宋" w:hAnsi="仿宋" w:cs="仿宋" w:hint="eastAsia"/>
          <w:color w:val="333333"/>
          <w:sz w:val="30"/>
          <w:szCs w:val="30"/>
        </w:rPr>
        <w:t>成本指标</w:t>
      </w:r>
      <w:r>
        <w:rPr>
          <w:rFonts w:ascii="仿宋" w:eastAsia="仿宋" w:hAnsi="仿宋" w:cs="仿宋" w:hint="eastAsia"/>
          <w:color w:val="333333"/>
          <w:sz w:val="30"/>
          <w:szCs w:val="30"/>
        </w:rPr>
        <w:t>、</w:t>
      </w:r>
      <w:r w:rsidRPr="009C2B69">
        <w:rPr>
          <w:rFonts w:ascii="仿宋" w:eastAsia="仿宋" w:hAnsi="仿宋" w:cs="仿宋" w:hint="eastAsia"/>
          <w:color w:val="333333"/>
          <w:sz w:val="30"/>
          <w:szCs w:val="30"/>
        </w:rPr>
        <w:t>效益指标</w:t>
      </w:r>
      <w:r>
        <w:rPr>
          <w:rFonts w:ascii="仿宋" w:eastAsia="仿宋" w:hAnsi="仿宋" w:cs="仿宋" w:hint="eastAsia"/>
          <w:color w:val="333333"/>
          <w:sz w:val="30"/>
          <w:szCs w:val="30"/>
        </w:rPr>
        <w:t>和</w:t>
      </w:r>
      <w:r w:rsidRPr="009C2B69">
        <w:rPr>
          <w:rFonts w:ascii="仿宋" w:eastAsia="仿宋" w:hAnsi="仿宋" w:cs="仿宋" w:hint="eastAsia"/>
          <w:color w:val="333333"/>
          <w:sz w:val="30"/>
          <w:szCs w:val="30"/>
        </w:rPr>
        <w:t>满意度指标</w:t>
      </w:r>
      <w:r w:rsidRPr="00601080">
        <w:rPr>
          <w:rFonts w:ascii="仿宋" w:eastAsia="仿宋" w:hAnsi="仿宋" w:cs="仿宋"/>
          <w:color w:val="333333"/>
          <w:sz w:val="30"/>
          <w:szCs w:val="30"/>
        </w:rPr>
        <w:t>内容进行综合评价。旨在从经济性、效率性、效益性及公平性的角度全面反映财政</w:t>
      </w:r>
      <w:r>
        <w:rPr>
          <w:rFonts w:ascii="仿宋" w:eastAsia="仿宋" w:hAnsi="仿宋" w:cs="仿宋"/>
          <w:color w:val="333333"/>
          <w:sz w:val="30"/>
          <w:szCs w:val="30"/>
        </w:rPr>
        <w:t>项目</w:t>
      </w:r>
      <w:r w:rsidRPr="00601080">
        <w:rPr>
          <w:rFonts w:ascii="仿宋" w:eastAsia="仿宋" w:hAnsi="仿宋" w:cs="仿宋"/>
          <w:color w:val="333333"/>
          <w:sz w:val="30"/>
          <w:szCs w:val="30"/>
        </w:rPr>
        <w:t>资金使用</w:t>
      </w:r>
      <w:r>
        <w:rPr>
          <w:rFonts w:ascii="仿宋" w:eastAsia="仿宋" w:hAnsi="仿宋" w:cs="仿宋"/>
          <w:color w:val="333333"/>
          <w:sz w:val="30"/>
          <w:szCs w:val="30"/>
        </w:rPr>
        <w:t>成效和项目实施</w:t>
      </w:r>
      <w:r w:rsidRPr="00601080">
        <w:rPr>
          <w:rFonts w:ascii="仿宋" w:eastAsia="仿宋" w:hAnsi="仿宋" w:cs="仿宋"/>
          <w:color w:val="333333"/>
          <w:sz w:val="30"/>
          <w:szCs w:val="30"/>
        </w:rPr>
        <w:t xml:space="preserve">成效。 </w:t>
      </w:r>
    </w:p>
    <w:p w:rsidR="00FE2CA2"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2.</w:t>
      </w:r>
      <w:r>
        <w:rPr>
          <w:rFonts w:ascii="仿宋" w:eastAsia="仿宋" w:hAnsi="仿宋" w:cs="仿宋"/>
          <w:color w:val="333333"/>
          <w:sz w:val="30"/>
          <w:szCs w:val="30"/>
        </w:rPr>
        <w:t>项目支出</w:t>
      </w:r>
      <w:r w:rsidRPr="00601080">
        <w:rPr>
          <w:rFonts w:ascii="仿宋" w:eastAsia="仿宋" w:hAnsi="仿宋" w:cs="仿宋"/>
          <w:color w:val="333333"/>
          <w:sz w:val="30"/>
          <w:szCs w:val="30"/>
        </w:rPr>
        <w:t>绩效自评内容</w:t>
      </w:r>
    </w:p>
    <w:p w:rsidR="00FE2CA2" w:rsidRPr="00601080"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本部门</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支出绩效自评主要内容包括</w:t>
      </w:r>
      <w:r>
        <w:rPr>
          <w:rFonts w:ascii="仿宋" w:eastAsia="仿宋" w:hAnsi="仿宋" w:cs="仿宋"/>
          <w:color w:val="333333"/>
          <w:sz w:val="30"/>
          <w:szCs w:val="30"/>
        </w:rPr>
        <w:t>：</w:t>
      </w:r>
      <w:r w:rsidRPr="00601080">
        <w:rPr>
          <w:rFonts w:ascii="仿宋" w:eastAsia="仿宋" w:hAnsi="仿宋" w:cs="仿宋"/>
          <w:color w:val="333333"/>
          <w:sz w:val="30"/>
          <w:szCs w:val="30"/>
        </w:rPr>
        <w:t>一是</w:t>
      </w:r>
      <w:r>
        <w:rPr>
          <w:rFonts w:ascii="仿宋" w:eastAsia="仿宋" w:hAnsi="仿宋" w:cs="仿宋" w:hint="eastAsia"/>
          <w:color w:val="333333"/>
          <w:sz w:val="30"/>
          <w:szCs w:val="30"/>
        </w:rPr>
        <w:t>项目</w:t>
      </w:r>
      <w:r>
        <w:rPr>
          <w:rFonts w:ascii="仿宋" w:eastAsia="仿宋" w:hAnsi="仿宋" w:cs="仿宋"/>
          <w:color w:val="333333"/>
          <w:sz w:val="30"/>
          <w:szCs w:val="30"/>
        </w:rPr>
        <w:t>资金执行情况</w:t>
      </w:r>
      <w:r w:rsidRPr="00601080">
        <w:rPr>
          <w:rFonts w:ascii="仿宋" w:eastAsia="仿宋" w:hAnsi="仿宋" w:cs="仿宋"/>
          <w:color w:val="333333"/>
          <w:sz w:val="30"/>
          <w:szCs w:val="30"/>
        </w:rPr>
        <w:t>；二是</w:t>
      </w:r>
      <w:r w:rsidRPr="009C2B69">
        <w:rPr>
          <w:rFonts w:ascii="仿宋" w:eastAsia="仿宋" w:hAnsi="仿宋" w:cs="仿宋" w:hint="eastAsia"/>
          <w:color w:val="333333"/>
          <w:sz w:val="30"/>
          <w:szCs w:val="30"/>
        </w:rPr>
        <w:t>年度总体目标</w:t>
      </w:r>
      <w:r>
        <w:rPr>
          <w:rFonts w:ascii="仿宋" w:eastAsia="仿宋" w:hAnsi="仿宋" w:cs="仿宋" w:hint="eastAsia"/>
          <w:color w:val="333333"/>
          <w:sz w:val="30"/>
          <w:szCs w:val="30"/>
        </w:rPr>
        <w:t>完成</w:t>
      </w:r>
      <w:r w:rsidRPr="00601080">
        <w:rPr>
          <w:rFonts w:ascii="仿宋" w:eastAsia="仿宋" w:hAnsi="仿宋" w:cs="仿宋"/>
          <w:color w:val="333333"/>
          <w:sz w:val="30"/>
          <w:szCs w:val="30"/>
        </w:rPr>
        <w:t>情况；三是</w:t>
      </w:r>
      <w:r>
        <w:rPr>
          <w:rFonts w:ascii="仿宋" w:eastAsia="仿宋" w:hAnsi="仿宋" w:cs="仿宋" w:hint="eastAsia"/>
          <w:color w:val="333333"/>
          <w:sz w:val="30"/>
          <w:szCs w:val="30"/>
        </w:rPr>
        <w:t>项目</w:t>
      </w:r>
      <w:r>
        <w:rPr>
          <w:rFonts w:ascii="仿宋" w:eastAsia="仿宋" w:hAnsi="仿宋" w:cs="仿宋"/>
          <w:color w:val="333333"/>
          <w:sz w:val="30"/>
          <w:szCs w:val="30"/>
        </w:rPr>
        <w:t>年度</w:t>
      </w:r>
      <w:r w:rsidRPr="00601080">
        <w:rPr>
          <w:rFonts w:ascii="仿宋" w:eastAsia="仿宋" w:hAnsi="仿宋" w:cs="仿宋"/>
          <w:color w:val="333333"/>
          <w:sz w:val="30"/>
          <w:szCs w:val="30"/>
        </w:rPr>
        <w:t>绩效指标完成情况，包括</w:t>
      </w:r>
      <w:r>
        <w:rPr>
          <w:rFonts w:ascii="仿宋" w:eastAsia="仿宋" w:hAnsi="仿宋" w:cs="仿宋"/>
          <w:color w:val="333333"/>
          <w:sz w:val="30"/>
          <w:szCs w:val="30"/>
        </w:rPr>
        <w:t>项目</w:t>
      </w:r>
      <w:r w:rsidRPr="009C2B69">
        <w:rPr>
          <w:rFonts w:ascii="仿宋" w:eastAsia="仿宋" w:hAnsi="仿宋" w:cs="仿宋" w:hint="eastAsia"/>
          <w:color w:val="333333"/>
          <w:sz w:val="30"/>
          <w:szCs w:val="30"/>
        </w:rPr>
        <w:t>产出指标</w:t>
      </w:r>
      <w:r>
        <w:rPr>
          <w:rFonts w:ascii="仿宋" w:eastAsia="仿宋" w:hAnsi="仿宋" w:cs="仿宋" w:hint="eastAsia"/>
          <w:color w:val="333333"/>
          <w:sz w:val="30"/>
          <w:szCs w:val="30"/>
        </w:rPr>
        <w:t>、</w:t>
      </w:r>
      <w:r w:rsidRPr="009C2B69">
        <w:rPr>
          <w:rFonts w:ascii="仿宋" w:eastAsia="仿宋" w:hAnsi="仿宋" w:cs="仿宋" w:hint="eastAsia"/>
          <w:color w:val="333333"/>
          <w:sz w:val="30"/>
          <w:szCs w:val="30"/>
        </w:rPr>
        <w:t>成本指标</w:t>
      </w:r>
      <w:r>
        <w:rPr>
          <w:rFonts w:ascii="仿宋" w:eastAsia="仿宋" w:hAnsi="仿宋" w:cs="仿宋" w:hint="eastAsia"/>
          <w:color w:val="333333"/>
          <w:sz w:val="30"/>
          <w:szCs w:val="30"/>
        </w:rPr>
        <w:t>、</w:t>
      </w:r>
      <w:r w:rsidRPr="009C2B69">
        <w:rPr>
          <w:rFonts w:ascii="仿宋" w:eastAsia="仿宋" w:hAnsi="仿宋" w:cs="仿宋" w:hint="eastAsia"/>
          <w:color w:val="333333"/>
          <w:sz w:val="30"/>
          <w:szCs w:val="30"/>
        </w:rPr>
        <w:t>效益指标</w:t>
      </w:r>
      <w:r>
        <w:rPr>
          <w:rFonts w:ascii="仿宋" w:eastAsia="仿宋" w:hAnsi="仿宋" w:cs="仿宋" w:hint="eastAsia"/>
          <w:color w:val="333333"/>
          <w:sz w:val="30"/>
          <w:szCs w:val="30"/>
        </w:rPr>
        <w:t>和</w:t>
      </w:r>
      <w:r w:rsidRPr="009C2B69">
        <w:rPr>
          <w:rFonts w:ascii="仿宋" w:eastAsia="仿宋" w:hAnsi="仿宋" w:cs="仿宋" w:hint="eastAsia"/>
          <w:color w:val="333333"/>
          <w:sz w:val="30"/>
          <w:szCs w:val="30"/>
        </w:rPr>
        <w:t>满意度指标</w:t>
      </w:r>
      <w:r>
        <w:rPr>
          <w:rFonts w:ascii="仿宋" w:eastAsia="仿宋" w:hAnsi="仿宋" w:cs="仿宋" w:hint="eastAsia"/>
          <w:color w:val="333333"/>
          <w:sz w:val="30"/>
          <w:szCs w:val="30"/>
        </w:rPr>
        <w:t>完成</w:t>
      </w:r>
      <w:r w:rsidRPr="00601080">
        <w:rPr>
          <w:rFonts w:ascii="仿宋" w:eastAsia="仿宋" w:hAnsi="仿宋" w:cs="仿宋"/>
          <w:color w:val="333333"/>
          <w:sz w:val="30"/>
          <w:szCs w:val="30"/>
        </w:rPr>
        <w:t xml:space="preserve">。 </w:t>
      </w:r>
    </w:p>
    <w:p w:rsidR="00FE2CA2" w:rsidRPr="00601080"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3.</w:t>
      </w:r>
      <w:r>
        <w:rPr>
          <w:rFonts w:ascii="仿宋" w:eastAsia="仿宋" w:hAnsi="仿宋" w:cs="仿宋"/>
          <w:color w:val="333333"/>
          <w:sz w:val="30"/>
          <w:szCs w:val="30"/>
        </w:rPr>
        <w:t>项目支出</w:t>
      </w:r>
      <w:r w:rsidRPr="00601080">
        <w:rPr>
          <w:rFonts w:ascii="仿宋" w:eastAsia="仿宋" w:hAnsi="仿宋" w:cs="仿宋"/>
          <w:color w:val="333333"/>
          <w:sz w:val="30"/>
          <w:szCs w:val="30"/>
        </w:rPr>
        <w:t xml:space="preserve">绩效自评原则 </w:t>
      </w:r>
      <w:r>
        <w:rPr>
          <w:rFonts w:ascii="仿宋" w:eastAsia="仿宋" w:hAnsi="仿宋" w:cs="仿宋" w:hint="eastAsia"/>
          <w:color w:val="333333"/>
          <w:sz w:val="30"/>
          <w:szCs w:val="30"/>
        </w:rPr>
        <w:t xml:space="preserve"> </w:t>
      </w:r>
      <w:r w:rsidRPr="00601080">
        <w:rPr>
          <w:rFonts w:ascii="仿宋" w:eastAsia="仿宋" w:hAnsi="仿宋" w:cs="仿宋"/>
          <w:color w:val="333333"/>
          <w:sz w:val="30"/>
          <w:szCs w:val="30"/>
        </w:rPr>
        <w:t xml:space="preserve">本次绩效自评遵循： </w:t>
      </w:r>
    </w:p>
    <w:p w:rsidR="00FE2CA2" w:rsidRPr="00601080"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 xml:space="preserve">（1）科学公正原则 </w:t>
      </w:r>
      <w:r>
        <w:rPr>
          <w:rFonts w:ascii="仿宋" w:eastAsia="仿宋" w:hAnsi="仿宋" w:cs="仿宋" w:hint="eastAsia"/>
          <w:color w:val="333333"/>
          <w:sz w:val="30"/>
          <w:szCs w:val="30"/>
        </w:rPr>
        <w:t xml:space="preserve"> </w:t>
      </w:r>
      <w:r w:rsidRPr="00601080">
        <w:rPr>
          <w:rFonts w:ascii="仿宋" w:eastAsia="仿宋" w:hAnsi="仿宋" w:cs="仿宋"/>
          <w:color w:val="333333"/>
          <w:sz w:val="30"/>
          <w:szCs w:val="30"/>
        </w:rPr>
        <w:t>此次绩效自评运用科学合理的方法，按照规范的程序，对我</w:t>
      </w:r>
      <w:r>
        <w:rPr>
          <w:rFonts w:ascii="仿宋" w:eastAsia="仿宋" w:hAnsi="仿宋" w:cs="仿宋" w:hint="eastAsia"/>
          <w:color w:val="333333"/>
          <w:sz w:val="30"/>
          <w:szCs w:val="30"/>
        </w:rPr>
        <w:t>校</w:t>
      </w:r>
      <w:r w:rsidRPr="00601080">
        <w:rPr>
          <w:rFonts w:ascii="仿宋" w:eastAsia="仿宋" w:hAnsi="仿宋" w:cs="仿宋"/>
          <w:color w:val="333333"/>
          <w:sz w:val="30"/>
          <w:szCs w:val="30"/>
        </w:rPr>
        <w:t>部门</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资金使用绩效进行客观、公正的反映。</w:t>
      </w:r>
    </w:p>
    <w:p w:rsidR="00FE2CA2"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w:t>
      </w:r>
      <w:r>
        <w:rPr>
          <w:rFonts w:ascii="仿宋" w:eastAsia="仿宋" w:hAnsi="仿宋" w:cs="仿宋" w:hint="eastAsia"/>
          <w:color w:val="333333"/>
          <w:sz w:val="30"/>
          <w:szCs w:val="30"/>
        </w:rPr>
        <w:t>2</w:t>
      </w:r>
      <w:r w:rsidRPr="00601080">
        <w:rPr>
          <w:rFonts w:ascii="仿宋" w:eastAsia="仿宋" w:hAnsi="仿宋" w:cs="仿宋"/>
          <w:color w:val="333333"/>
          <w:sz w:val="30"/>
          <w:szCs w:val="30"/>
        </w:rPr>
        <w:t xml:space="preserve">）公开透明原则 </w:t>
      </w:r>
      <w:r>
        <w:rPr>
          <w:rFonts w:ascii="仿宋" w:eastAsia="仿宋" w:hAnsi="仿宋" w:cs="仿宋" w:hint="eastAsia"/>
          <w:color w:val="333333"/>
          <w:sz w:val="30"/>
          <w:szCs w:val="30"/>
        </w:rPr>
        <w:t xml:space="preserve"> </w:t>
      </w:r>
      <w:r w:rsidRPr="00601080">
        <w:rPr>
          <w:rFonts w:ascii="仿宋" w:eastAsia="仿宋" w:hAnsi="仿宋" w:cs="仿宋"/>
          <w:color w:val="333333"/>
          <w:sz w:val="30"/>
          <w:szCs w:val="30"/>
        </w:rPr>
        <w:t>此次绩效自评结果应依法依规在政府门户网站进行公开，并自觉接受社会</w:t>
      </w:r>
      <w:r>
        <w:rPr>
          <w:rFonts w:ascii="仿宋" w:eastAsia="仿宋" w:hAnsi="仿宋" w:cs="仿宋" w:hint="eastAsia"/>
          <w:color w:val="333333"/>
          <w:sz w:val="30"/>
          <w:szCs w:val="30"/>
        </w:rPr>
        <w:t>监督</w:t>
      </w:r>
      <w:r>
        <w:rPr>
          <w:rFonts w:ascii="仿宋" w:eastAsia="仿宋" w:hAnsi="仿宋" w:cs="仿宋"/>
          <w:color w:val="333333"/>
          <w:sz w:val="30"/>
          <w:szCs w:val="30"/>
        </w:rPr>
        <w:t>。</w:t>
      </w:r>
    </w:p>
    <w:p w:rsidR="00FE2CA2"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4.</w:t>
      </w:r>
      <w:r>
        <w:rPr>
          <w:rFonts w:ascii="仿宋" w:eastAsia="仿宋" w:hAnsi="仿宋" w:cs="仿宋"/>
          <w:color w:val="333333"/>
          <w:sz w:val="30"/>
          <w:szCs w:val="30"/>
        </w:rPr>
        <w:t>项目支出</w:t>
      </w:r>
      <w:r w:rsidRPr="00601080">
        <w:rPr>
          <w:rFonts w:ascii="仿宋" w:eastAsia="仿宋" w:hAnsi="仿宋" w:cs="仿宋"/>
          <w:color w:val="333333"/>
          <w:sz w:val="30"/>
          <w:szCs w:val="30"/>
        </w:rPr>
        <w:t xml:space="preserve">绩效自评标准 </w:t>
      </w:r>
      <w:r>
        <w:rPr>
          <w:rFonts w:ascii="仿宋" w:eastAsia="仿宋" w:hAnsi="仿宋" w:cs="仿宋" w:hint="eastAsia"/>
          <w:color w:val="333333"/>
          <w:sz w:val="30"/>
          <w:szCs w:val="30"/>
        </w:rPr>
        <w:t xml:space="preserve"> </w:t>
      </w:r>
      <w:r w:rsidRPr="00601080">
        <w:rPr>
          <w:rFonts w:ascii="仿宋" w:eastAsia="仿宋" w:hAnsi="仿宋" w:cs="仿宋"/>
          <w:color w:val="333333"/>
          <w:sz w:val="30"/>
          <w:szCs w:val="30"/>
        </w:rPr>
        <w:t>以我</w:t>
      </w:r>
      <w:r>
        <w:rPr>
          <w:rFonts w:ascii="仿宋" w:eastAsia="仿宋" w:hAnsi="仿宋" w:cs="仿宋" w:hint="eastAsia"/>
          <w:color w:val="333333"/>
          <w:sz w:val="30"/>
          <w:szCs w:val="30"/>
        </w:rPr>
        <w:t>校</w:t>
      </w:r>
      <w:r w:rsidRPr="00601080">
        <w:rPr>
          <w:rFonts w:ascii="仿宋" w:eastAsia="仿宋" w:hAnsi="仿宋" w:cs="仿宋"/>
          <w:color w:val="333333"/>
          <w:sz w:val="30"/>
          <w:szCs w:val="30"/>
        </w:rPr>
        <w:t>2020年度</w:t>
      </w:r>
      <w:r>
        <w:rPr>
          <w:rFonts w:ascii="仿宋" w:eastAsia="仿宋" w:hAnsi="仿宋" w:cs="仿宋"/>
          <w:color w:val="333333"/>
          <w:sz w:val="30"/>
          <w:szCs w:val="30"/>
        </w:rPr>
        <w:t>项目绩效目标申报</w:t>
      </w:r>
      <w:r w:rsidRPr="00601080">
        <w:rPr>
          <w:rFonts w:ascii="仿宋" w:eastAsia="仿宋" w:hAnsi="仿宋" w:cs="仿宋"/>
          <w:color w:val="333333"/>
          <w:sz w:val="30"/>
          <w:szCs w:val="30"/>
        </w:rPr>
        <w:t>计划数据为自评标准进行自评。</w:t>
      </w:r>
    </w:p>
    <w:p w:rsidR="006C06D5" w:rsidRDefault="006C06D5" w:rsidP="006C06D5">
      <w:pPr>
        <w:pStyle w:val="a5"/>
        <w:adjustRightInd w:val="0"/>
        <w:snapToGrid w:val="0"/>
        <w:spacing w:line="300" w:lineRule="auto"/>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5.绩效自评方法  本次绩效自评将资金使用产出及效果与年初指标值相比较，完成相应指标值的，得该项指标所赋全部分值；对完成值高于指标值较多的，分析其形成原因，如果是由于年初指标值设定明显偏低造成的，按照偏离度适度调减分值；未完成指标值的，按照完成值与指标值的比例记分。定性指标根据指标完成情况分为达成年度指标（优）、部分达成年度指标并具有一定效果（良）、未达成年度指标且效果较差（差）三档，分别按照该指标对应分值区间100%-80%（含）、80%-60%（含）、</w:t>
      </w:r>
      <w:r>
        <w:rPr>
          <w:rFonts w:ascii="仿宋" w:eastAsia="仿宋" w:hAnsi="仿宋" w:cs="仿宋" w:hint="eastAsia"/>
          <w:color w:val="333333"/>
          <w:sz w:val="30"/>
          <w:szCs w:val="30"/>
        </w:rPr>
        <w:lastRenderedPageBreak/>
        <w:t>60%-0%合理确定分值。</w:t>
      </w:r>
    </w:p>
    <w:p w:rsidR="00FE2CA2"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6</w:t>
      </w:r>
      <w:r w:rsidRPr="00601080">
        <w:rPr>
          <w:rFonts w:ascii="仿宋" w:eastAsia="仿宋" w:hAnsi="仿宋" w:cs="仿宋"/>
          <w:color w:val="333333"/>
          <w:sz w:val="30"/>
          <w:szCs w:val="30"/>
        </w:rPr>
        <w:t>.</w:t>
      </w:r>
      <w:r>
        <w:rPr>
          <w:rFonts w:ascii="仿宋" w:eastAsia="仿宋" w:hAnsi="仿宋" w:cs="仿宋"/>
          <w:color w:val="333333"/>
          <w:sz w:val="30"/>
          <w:szCs w:val="30"/>
        </w:rPr>
        <w:t>项目支出</w:t>
      </w:r>
      <w:r w:rsidRPr="00601080">
        <w:rPr>
          <w:rFonts w:ascii="仿宋" w:eastAsia="仿宋" w:hAnsi="仿宋" w:cs="仿宋"/>
          <w:color w:val="333333"/>
          <w:sz w:val="30"/>
          <w:szCs w:val="30"/>
        </w:rPr>
        <w:t>绩效自评工作开展情况</w:t>
      </w:r>
    </w:p>
    <w:p w:rsidR="00FE2CA2" w:rsidRPr="009C2B69" w:rsidRDefault="00FE2CA2" w:rsidP="00FE2CA2">
      <w:pPr>
        <w:pStyle w:val="a5"/>
        <w:adjustRightInd w:val="0"/>
        <w:snapToGrid w:val="0"/>
        <w:spacing w:beforeAutospacing="0" w:afterAutospacing="0" w:line="300" w:lineRule="auto"/>
        <w:ind w:firstLineChars="200" w:firstLine="600"/>
        <w:jc w:val="both"/>
        <w:rPr>
          <w:rFonts w:ascii="仿宋" w:eastAsia="仿宋" w:hAnsi="仿宋" w:cs="仿宋"/>
          <w:color w:val="333333"/>
          <w:sz w:val="30"/>
          <w:szCs w:val="30"/>
        </w:rPr>
      </w:pPr>
      <w:r w:rsidRPr="00601080">
        <w:rPr>
          <w:rFonts w:ascii="仿宋" w:eastAsia="仿宋" w:hAnsi="仿宋" w:cs="仿宋"/>
          <w:color w:val="333333"/>
          <w:sz w:val="30"/>
          <w:szCs w:val="30"/>
        </w:rPr>
        <w:t>以我</w:t>
      </w:r>
      <w:r>
        <w:rPr>
          <w:rFonts w:ascii="仿宋" w:eastAsia="仿宋" w:hAnsi="仿宋" w:cs="仿宋" w:hint="eastAsia"/>
          <w:color w:val="333333"/>
          <w:sz w:val="30"/>
          <w:szCs w:val="30"/>
        </w:rPr>
        <w:t>校</w:t>
      </w:r>
      <w:r w:rsidRPr="00601080">
        <w:rPr>
          <w:rFonts w:ascii="仿宋" w:eastAsia="仿宋" w:hAnsi="仿宋" w:cs="仿宋"/>
          <w:color w:val="333333"/>
          <w:sz w:val="30"/>
          <w:szCs w:val="30"/>
        </w:rPr>
        <w:t>2020年度</w:t>
      </w:r>
      <w:r>
        <w:rPr>
          <w:rFonts w:ascii="仿宋" w:eastAsia="仿宋" w:hAnsi="仿宋" w:cs="仿宋"/>
          <w:color w:val="333333"/>
          <w:sz w:val="30"/>
          <w:szCs w:val="30"/>
        </w:rPr>
        <w:t>项目绩效目标申报</w:t>
      </w:r>
      <w:r w:rsidRPr="00601080">
        <w:rPr>
          <w:rFonts w:ascii="仿宋" w:eastAsia="仿宋" w:hAnsi="仿宋" w:cs="仿宋"/>
          <w:color w:val="333333"/>
          <w:sz w:val="30"/>
          <w:szCs w:val="30"/>
        </w:rPr>
        <w:t>计划数据为基础，根据</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支出自评关注点、自评需要和</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实际情况，以财政资金产出及效果为重点，填写部门</w:t>
      </w:r>
      <w:r>
        <w:rPr>
          <w:rFonts w:ascii="仿宋" w:eastAsia="仿宋" w:hAnsi="仿宋" w:cs="仿宋" w:hint="eastAsia"/>
          <w:color w:val="333333"/>
          <w:sz w:val="30"/>
          <w:szCs w:val="30"/>
        </w:rPr>
        <w:t>项目</w:t>
      </w:r>
      <w:r>
        <w:rPr>
          <w:rFonts w:ascii="仿宋" w:eastAsia="仿宋" w:hAnsi="仿宋" w:cs="仿宋"/>
          <w:color w:val="333333"/>
          <w:sz w:val="30"/>
          <w:szCs w:val="30"/>
        </w:rPr>
        <w:t>支出</w:t>
      </w:r>
      <w:r w:rsidRPr="00601080">
        <w:rPr>
          <w:rFonts w:ascii="仿宋" w:eastAsia="仿宋" w:hAnsi="仿宋" w:cs="仿宋"/>
          <w:color w:val="333333"/>
          <w:sz w:val="30"/>
          <w:szCs w:val="30"/>
        </w:rPr>
        <w:t>绩效自评表</w:t>
      </w:r>
      <w:r>
        <w:rPr>
          <w:rFonts w:ascii="仿宋" w:eastAsia="仿宋" w:hAnsi="仿宋" w:cs="仿宋"/>
          <w:color w:val="333333"/>
          <w:sz w:val="30"/>
          <w:szCs w:val="30"/>
        </w:rPr>
        <w:t>（详见附件），并根据实际</w:t>
      </w:r>
      <w:r w:rsidRPr="00601080">
        <w:rPr>
          <w:rFonts w:ascii="仿宋" w:eastAsia="仿宋" w:hAnsi="仿宋" w:cs="仿宋"/>
          <w:color w:val="333333"/>
          <w:sz w:val="30"/>
          <w:szCs w:val="30"/>
        </w:rPr>
        <w:t>情况赋予相应分值，做到自评表内容完整、权重合理、数据真实、结果客观。</w:t>
      </w:r>
      <w:r>
        <w:rPr>
          <w:rFonts w:ascii="仿宋" w:eastAsia="仿宋" w:hAnsi="仿宋" w:cs="仿宋" w:hint="eastAsia"/>
          <w:color w:val="333333"/>
          <w:sz w:val="30"/>
          <w:szCs w:val="30"/>
        </w:rPr>
        <w:t>根据</w:t>
      </w:r>
      <w:r>
        <w:rPr>
          <w:rFonts w:ascii="仿宋" w:eastAsia="仿宋" w:hAnsi="仿宋" w:cs="仿宋"/>
          <w:color w:val="333333"/>
          <w:sz w:val="30"/>
          <w:szCs w:val="30"/>
        </w:rPr>
        <w:t>自评</w:t>
      </w:r>
      <w:r w:rsidRPr="00601080">
        <w:rPr>
          <w:rFonts w:ascii="仿宋" w:eastAsia="仿宋" w:hAnsi="仿宋" w:cs="仿宋"/>
          <w:color w:val="333333"/>
          <w:sz w:val="30"/>
          <w:szCs w:val="30"/>
        </w:rPr>
        <w:t>结果，结合</w:t>
      </w:r>
      <w:r>
        <w:rPr>
          <w:rFonts w:ascii="仿宋" w:eastAsia="仿宋" w:hAnsi="仿宋" w:cs="仿宋"/>
          <w:color w:val="333333"/>
          <w:sz w:val="30"/>
          <w:szCs w:val="30"/>
        </w:rPr>
        <w:t>项目</w:t>
      </w:r>
      <w:r w:rsidRPr="00601080">
        <w:rPr>
          <w:rFonts w:ascii="仿宋" w:eastAsia="仿宋" w:hAnsi="仿宋" w:cs="仿宋"/>
          <w:color w:val="333333"/>
          <w:sz w:val="30"/>
          <w:szCs w:val="30"/>
        </w:rPr>
        <w:t>资金使用实际情况，归纳问题、分析成因，形成</w:t>
      </w:r>
      <w:r>
        <w:rPr>
          <w:rFonts w:ascii="仿宋" w:eastAsia="仿宋" w:hAnsi="仿宋" w:cs="仿宋" w:hint="eastAsia"/>
          <w:color w:val="333333"/>
          <w:sz w:val="30"/>
          <w:szCs w:val="30"/>
        </w:rPr>
        <w:t>合水县</w:t>
      </w:r>
      <w:r>
        <w:rPr>
          <w:rFonts w:ascii="仿宋" w:eastAsia="仿宋" w:hAnsi="仿宋" w:cs="仿宋"/>
          <w:color w:val="333333"/>
          <w:sz w:val="30"/>
          <w:szCs w:val="30"/>
        </w:rPr>
        <w:t>蒿咀铺乡中心小学</w:t>
      </w:r>
      <w:r>
        <w:rPr>
          <w:rFonts w:ascii="仿宋" w:eastAsia="仿宋" w:hAnsi="仿宋" w:cs="仿宋" w:hint="eastAsia"/>
          <w:color w:val="333333"/>
          <w:sz w:val="30"/>
          <w:szCs w:val="30"/>
        </w:rPr>
        <w:t>2020年</w:t>
      </w:r>
      <w:r w:rsidRPr="00601080">
        <w:rPr>
          <w:rFonts w:ascii="仿宋" w:eastAsia="仿宋" w:hAnsi="仿宋" w:cs="仿宋"/>
          <w:color w:val="333333"/>
          <w:sz w:val="30"/>
          <w:szCs w:val="30"/>
        </w:rPr>
        <w:t>部门</w:t>
      </w:r>
      <w:r>
        <w:rPr>
          <w:rFonts w:ascii="仿宋" w:eastAsia="仿宋" w:hAnsi="仿宋" w:cs="仿宋" w:hint="eastAsia"/>
          <w:color w:val="333333"/>
          <w:sz w:val="30"/>
          <w:szCs w:val="30"/>
        </w:rPr>
        <w:t>项目</w:t>
      </w:r>
      <w:r w:rsidRPr="00601080">
        <w:rPr>
          <w:rFonts w:ascii="仿宋" w:eastAsia="仿宋" w:hAnsi="仿宋" w:cs="仿宋"/>
          <w:color w:val="333333"/>
          <w:sz w:val="30"/>
          <w:szCs w:val="30"/>
        </w:rPr>
        <w:t>支出</w:t>
      </w:r>
      <w:r>
        <w:rPr>
          <w:rFonts w:ascii="仿宋" w:eastAsia="仿宋" w:hAnsi="仿宋" w:cs="仿宋"/>
          <w:color w:val="333333"/>
          <w:sz w:val="30"/>
          <w:szCs w:val="30"/>
        </w:rPr>
        <w:t>绩效</w:t>
      </w:r>
      <w:r w:rsidRPr="00601080">
        <w:rPr>
          <w:rFonts w:ascii="仿宋" w:eastAsia="仿宋" w:hAnsi="仿宋" w:cs="仿宋"/>
          <w:color w:val="333333"/>
          <w:sz w:val="30"/>
          <w:szCs w:val="30"/>
        </w:rPr>
        <w:t>自评报告。</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（二）项目支出绩效自评及评价结果：</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1、</w:t>
      </w:r>
      <w:r w:rsidRPr="009C2B69">
        <w:rPr>
          <w:rFonts w:ascii="仿宋" w:eastAsia="仿宋" w:hAnsi="仿宋" w:cs="仿宋" w:hint="eastAsia"/>
          <w:sz w:val="30"/>
          <w:szCs w:val="30"/>
        </w:rPr>
        <w:t>合水县蒿咀铺乡中心小学餐厅改造项目</w:t>
      </w:r>
      <w:r>
        <w:rPr>
          <w:rFonts w:ascii="仿宋" w:eastAsia="仿宋" w:hAnsi="仿宋" w:cs="仿宋" w:hint="eastAsia"/>
          <w:sz w:val="30"/>
          <w:szCs w:val="30"/>
        </w:rPr>
        <w:t>：项目完成绩效自评，满分为100分，自评实际得分为98.3分，</w:t>
      </w:r>
      <w:r w:rsidRPr="007F2B06">
        <w:rPr>
          <w:rFonts w:ascii="仿宋" w:eastAsia="仿宋" w:hAnsi="仿宋"/>
          <w:color w:val="000000"/>
          <w:sz w:val="32"/>
          <w:szCs w:val="32"/>
        </w:rPr>
        <w:t>自评结果等级为：优</w:t>
      </w:r>
      <w:r>
        <w:rPr>
          <w:rFonts w:ascii="仿宋" w:eastAsia="仿宋" w:hAnsi="仿宋"/>
          <w:color w:val="000000"/>
          <w:sz w:val="32"/>
          <w:szCs w:val="32"/>
        </w:rPr>
        <w:t>。</w:t>
      </w:r>
    </w:p>
    <w:p w:rsidR="00FE2CA2" w:rsidRPr="007B120A"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2、</w:t>
      </w:r>
      <w:r w:rsidRPr="009C2B69">
        <w:rPr>
          <w:rFonts w:ascii="仿宋" w:eastAsia="仿宋" w:hAnsi="仿宋" w:cs="仿宋" w:hint="eastAsia"/>
          <w:sz w:val="30"/>
          <w:szCs w:val="30"/>
        </w:rPr>
        <w:t>合水县蒿咀铺乡九站教学点护坡墙加固维修建设项目</w:t>
      </w:r>
      <w:r>
        <w:rPr>
          <w:rFonts w:ascii="仿宋" w:eastAsia="仿宋" w:hAnsi="仿宋" w:cs="仿宋" w:hint="eastAsia"/>
          <w:sz w:val="30"/>
          <w:szCs w:val="30"/>
        </w:rPr>
        <w:t>：项目完成绩效自评，满分为100分，自评实际得分为97.6分，</w:t>
      </w:r>
      <w:r w:rsidRPr="007F2B06">
        <w:rPr>
          <w:rFonts w:ascii="仿宋" w:eastAsia="仿宋" w:hAnsi="仿宋"/>
          <w:color w:val="000000"/>
          <w:sz w:val="32"/>
          <w:szCs w:val="32"/>
        </w:rPr>
        <w:t>自评结果等级为：优</w:t>
      </w:r>
      <w:r>
        <w:rPr>
          <w:rFonts w:ascii="仿宋" w:eastAsia="仿宋" w:hAnsi="仿宋"/>
          <w:color w:val="000000"/>
          <w:sz w:val="32"/>
          <w:szCs w:val="32"/>
        </w:rPr>
        <w:t>。</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3、</w:t>
      </w:r>
      <w:r w:rsidRPr="009C2B69">
        <w:rPr>
          <w:rFonts w:ascii="仿宋" w:eastAsia="仿宋" w:hAnsi="仿宋" w:cs="仿宋" w:hint="eastAsia"/>
          <w:sz w:val="30"/>
          <w:szCs w:val="30"/>
        </w:rPr>
        <w:t>合水县蒿咀铺乡张举塬教学点运动场地建设项目</w:t>
      </w:r>
      <w:r>
        <w:rPr>
          <w:rFonts w:ascii="仿宋" w:eastAsia="仿宋" w:hAnsi="仿宋" w:cs="仿宋" w:hint="eastAsia"/>
          <w:sz w:val="30"/>
          <w:szCs w:val="30"/>
        </w:rPr>
        <w:t>：项目完成绩效自评，满分为100分，自评实际得分为98.4分，</w:t>
      </w:r>
      <w:r w:rsidRPr="007F2B06">
        <w:rPr>
          <w:rFonts w:ascii="仿宋" w:eastAsia="仿宋" w:hAnsi="仿宋"/>
          <w:color w:val="000000"/>
          <w:sz w:val="32"/>
          <w:szCs w:val="32"/>
        </w:rPr>
        <w:t>自评结果等级为：优</w:t>
      </w:r>
      <w:r>
        <w:rPr>
          <w:rFonts w:ascii="仿宋" w:eastAsia="仿宋" w:hAnsi="仿宋"/>
          <w:color w:val="000000"/>
          <w:sz w:val="32"/>
          <w:szCs w:val="32"/>
        </w:rPr>
        <w:t>。</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4、</w:t>
      </w:r>
      <w:r w:rsidRPr="009C2B69">
        <w:rPr>
          <w:rFonts w:ascii="仿宋" w:eastAsia="仿宋" w:hAnsi="仿宋" w:cs="仿宋" w:hint="eastAsia"/>
          <w:sz w:val="30"/>
          <w:szCs w:val="30"/>
        </w:rPr>
        <w:t>合水县蒿咀铺乡中心小学图书架及图书管理系统采购项目</w:t>
      </w:r>
      <w:r>
        <w:rPr>
          <w:rFonts w:ascii="仿宋" w:eastAsia="仿宋" w:hAnsi="仿宋" w:cs="仿宋" w:hint="eastAsia"/>
          <w:sz w:val="30"/>
          <w:szCs w:val="30"/>
        </w:rPr>
        <w:t>：项目完成绩效自评，满分为100分，自评实际得分为98分，</w:t>
      </w:r>
      <w:r w:rsidRPr="007F2B06">
        <w:rPr>
          <w:rFonts w:ascii="仿宋" w:eastAsia="仿宋" w:hAnsi="仿宋"/>
          <w:color w:val="000000"/>
          <w:sz w:val="32"/>
          <w:szCs w:val="32"/>
        </w:rPr>
        <w:t>自评结果等级为：优</w:t>
      </w:r>
      <w:r>
        <w:rPr>
          <w:rFonts w:ascii="仿宋" w:eastAsia="仿宋" w:hAnsi="仿宋"/>
          <w:color w:val="000000"/>
          <w:sz w:val="32"/>
          <w:szCs w:val="32"/>
        </w:rPr>
        <w:t>。</w:t>
      </w:r>
    </w:p>
    <w:p w:rsidR="00FE2CA2" w:rsidRPr="007B120A"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5、</w:t>
      </w:r>
      <w:r w:rsidRPr="009C2B69">
        <w:rPr>
          <w:rFonts w:ascii="仿宋" w:eastAsia="仿宋" w:hAnsi="仿宋" w:cs="仿宋" w:hint="eastAsia"/>
          <w:sz w:val="30"/>
          <w:szCs w:val="30"/>
        </w:rPr>
        <w:t>合水县蒿咀铺乡中心小学空气源供热系统购置项目</w:t>
      </w:r>
      <w:r>
        <w:rPr>
          <w:rFonts w:ascii="仿宋" w:eastAsia="仿宋" w:hAnsi="仿宋" w:cs="仿宋" w:hint="eastAsia"/>
          <w:sz w:val="30"/>
          <w:szCs w:val="30"/>
        </w:rPr>
        <w:t>：项目完成绩效自评，满分为100分，自评实际得分为91.5分，</w:t>
      </w:r>
      <w:r w:rsidRPr="007F2B06">
        <w:rPr>
          <w:rFonts w:ascii="仿宋" w:eastAsia="仿宋" w:hAnsi="仿宋"/>
          <w:color w:val="000000"/>
          <w:sz w:val="32"/>
          <w:szCs w:val="32"/>
        </w:rPr>
        <w:t>自评结果等级为：优</w:t>
      </w:r>
      <w:r>
        <w:rPr>
          <w:rFonts w:ascii="仿宋" w:eastAsia="仿宋" w:hAnsi="仿宋"/>
          <w:color w:val="000000"/>
          <w:sz w:val="32"/>
          <w:szCs w:val="32"/>
        </w:rPr>
        <w:t>。</w:t>
      </w:r>
    </w:p>
    <w:p w:rsidR="00FE2CA2" w:rsidRPr="007B120A"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6、</w:t>
      </w:r>
      <w:r w:rsidRPr="009C2B69">
        <w:rPr>
          <w:rFonts w:ascii="仿宋" w:eastAsia="仿宋" w:hAnsi="仿宋" w:cs="仿宋" w:hint="eastAsia"/>
          <w:sz w:val="30"/>
          <w:szCs w:val="30"/>
        </w:rPr>
        <w:t>合水县蒿咀铺乡中心小学教学楼维修项目</w:t>
      </w:r>
      <w:r>
        <w:rPr>
          <w:rFonts w:ascii="仿宋" w:eastAsia="仿宋" w:hAnsi="仿宋" w:cs="仿宋" w:hint="eastAsia"/>
          <w:sz w:val="30"/>
          <w:szCs w:val="30"/>
        </w:rPr>
        <w:t>：项目完成绩效自评，满分为100分，自评实际得分为97.6分，</w:t>
      </w:r>
      <w:r w:rsidRPr="007F2B06">
        <w:rPr>
          <w:rFonts w:ascii="仿宋" w:eastAsia="仿宋" w:hAnsi="仿宋"/>
          <w:color w:val="000000"/>
          <w:sz w:val="32"/>
          <w:szCs w:val="32"/>
        </w:rPr>
        <w:t>自评结果等</w:t>
      </w:r>
      <w:r w:rsidRPr="007F2B06">
        <w:rPr>
          <w:rFonts w:ascii="仿宋" w:eastAsia="仿宋" w:hAnsi="仿宋"/>
          <w:color w:val="000000"/>
          <w:sz w:val="32"/>
          <w:szCs w:val="32"/>
        </w:rPr>
        <w:lastRenderedPageBreak/>
        <w:t>级为：优</w:t>
      </w:r>
      <w:r>
        <w:rPr>
          <w:rFonts w:ascii="仿宋" w:eastAsia="仿宋" w:hAnsi="仿宋"/>
          <w:color w:val="000000"/>
          <w:sz w:val="32"/>
          <w:szCs w:val="32"/>
        </w:rPr>
        <w:t>。</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以上六项评价详见附件：合水县蒿咀铺乡中心小学2020年项目支出绩效自评表</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此次自评有效推进了我校全面实施项目绩效管理工作，加快建成全方位、全过程、全覆盖的项目绩效管理体系，达到了预期绩效目标。</w:t>
      </w:r>
    </w:p>
    <w:p w:rsidR="00FE2CA2" w:rsidRDefault="00FE2CA2" w:rsidP="00FE2CA2">
      <w:pPr>
        <w:adjustRightInd w:val="0"/>
        <w:snapToGrid w:val="0"/>
        <w:spacing w:line="300" w:lineRule="auto"/>
        <w:rPr>
          <w:rFonts w:ascii="仿宋" w:eastAsia="仿宋" w:hAnsi="仿宋" w:cs="仿宋"/>
          <w:b/>
          <w:bCs/>
          <w:sz w:val="30"/>
          <w:szCs w:val="30"/>
        </w:rPr>
      </w:pPr>
      <w:r>
        <w:rPr>
          <w:rFonts w:ascii="仿宋" w:eastAsia="仿宋" w:hAnsi="仿宋" w:cs="仿宋" w:hint="eastAsia"/>
          <w:b/>
          <w:bCs/>
          <w:sz w:val="30"/>
          <w:szCs w:val="30"/>
        </w:rPr>
        <w:t>三、项目支出绩效分析</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（一）项目支出决策</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通过开展部门项目支出绩效评价，促进部门项目绩效管理工作水平，强化部门项目支出责任，规范项目资金管理行为，提高财政项目资金使用效益。</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（二）项目财务管理</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项目严格执行财务管理制度、财务处理及时、会计核算规范。</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（三）项目目标完成情况：</w:t>
      </w:r>
    </w:p>
    <w:p w:rsidR="00FE2CA2" w:rsidRDefault="00FE2CA2" w:rsidP="00FE2CA2">
      <w:pPr>
        <w:adjustRightInd w:val="0"/>
        <w:snapToGrid w:val="0"/>
        <w:spacing w:line="300" w:lineRule="auto"/>
        <w:rPr>
          <w:rFonts w:ascii="仿宋" w:eastAsia="仿宋" w:hAnsi="仿宋" w:cs="仿宋"/>
          <w:sz w:val="30"/>
          <w:szCs w:val="30"/>
        </w:rPr>
      </w:pPr>
      <w:r>
        <w:rPr>
          <w:rFonts w:ascii="仿宋" w:eastAsia="仿宋" w:hAnsi="仿宋" w:cs="仿宋" w:hint="eastAsia"/>
          <w:sz w:val="30"/>
          <w:szCs w:val="30"/>
        </w:rPr>
        <w:t xml:space="preserve">    1、</w:t>
      </w:r>
      <w:r w:rsidRPr="009C2B69">
        <w:rPr>
          <w:rFonts w:ascii="仿宋" w:eastAsia="仿宋" w:hAnsi="仿宋" w:cs="仿宋" w:hint="eastAsia"/>
          <w:sz w:val="30"/>
          <w:szCs w:val="30"/>
        </w:rPr>
        <w:t>合水县蒿咀铺乡中心小学餐厅改造项目</w:t>
      </w:r>
      <w:r>
        <w:rPr>
          <w:rFonts w:ascii="仿宋" w:eastAsia="仿宋" w:hAnsi="仿宋" w:cs="仿宋" w:hint="eastAsia"/>
          <w:sz w:val="30"/>
          <w:szCs w:val="30"/>
        </w:rPr>
        <w:t>：涉及金额15.55万元，本年实际完成拨付15.55万元；</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2、</w:t>
      </w:r>
      <w:r w:rsidRPr="009C2B69">
        <w:rPr>
          <w:rFonts w:ascii="仿宋" w:eastAsia="仿宋" w:hAnsi="仿宋" w:cs="仿宋" w:hint="eastAsia"/>
          <w:sz w:val="30"/>
          <w:szCs w:val="30"/>
        </w:rPr>
        <w:t>合水县蒿咀铺乡九站教学点护坡墙加固维修建设项目</w:t>
      </w:r>
      <w:r>
        <w:rPr>
          <w:rFonts w:ascii="仿宋" w:eastAsia="仿宋" w:hAnsi="仿宋" w:cs="仿宋" w:hint="eastAsia"/>
          <w:sz w:val="30"/>
          <w:szCs w:val="30"/>
        </w:rPr>
        <w:t>：涉及金额3.27万元，本年实际完成拨付3.27万元；</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3、</w:t>
      </w:r>
      <w:r w:rsidRPr="009C2B69">
        <w:rPr>
          <w:rFonts w:ascii="仿宋" w:eastAsia="仿宋" w:hAnsi="仿宋" w:cs="仿宋" w:hint="eastAsia"/>
          <w:sz w:val="30"/>
          <w:szCs w:val="30"/>
        </w:rPr>
        <w:t>合水县蒿咀铺乡张举塬教学点运动场地建设项目</w:t>
      </w:r>
      <w:r>
        <w:rPr>
          <w:rFonts w:ascii="仿宋" w:eastAsia="仿宋" w:hAnsi="仿宋" w:cs="仿宋" w:hint="eastAsia"/>
          <w:sz w:val="30"/>
          <w:szCs w:val="30"/>
        </w:rPr>
        <w:t>：涉及金额15.60万元，本年实际完成拨付15.60万元；</w:t>
      </w:r>
    </w:p>
    <w:p w:rsidR="00FE2CA2" w:rsidRPr="007B120A"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4、</w:t>
      </w:r>
      <w:r w:rsidRPr="009C2B69">
        <w:rPr>
          <w:rFonts w:ascii="仿宋" w:eastAsia="仿宋" w:hAnsi="仿宋" w:cs="仿宋" w:hint="eastAsia"/>
          <w:sz w:val="30"/>
          <w:szCs w:val="30"/>
        </w:rPr>
        <w:t>合水县蒿咀铺乡中心小学图书架及图书管理系统采购项目</w:t>
      </w:r>
      <w:r>
        <w:rPr>
          <w:rFonts w:ascii="仿宋" w:eastAsia="仿宋" w:hAnsi="仿宋" w:cs="仿宋" w:hint="eastAsia"/>
          <w:sz w:val="30"/>
          <w:szCs w:val="30"/>
        </w:rPr>
        <w:t>：涉及金额4.99万元，本年实际完成拨付4.99万元；</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5、</w:t>
      </w:r>
      <w:r w:rsidRPr="009C2B69">
        <w:rPr>
          <w:rFonts w:ascii="仿宋" w:eastAsia="仿宋" w:hAnsi="仿宋" w:cs="仿宋" w:hint="eastAsia"/>
          <w:sz w:val="30"/>
          <w:szCs w:val="30"/>
        </w:rPr>
        <w:t>合水县蒿咀铺乡中心小学空气源供热系统购置项目</w:t>
      </w:r>
      <w:r>
        <w:rPr>
          <w:rFonts w:ascii="仿宋" w:eastAsia="仿宋" w:hAnsi="仿宋" w:cs="仿宋" w:hint="eastAsia"/>
          <w:sz w:val="30"/>
          <w:szCs w:val="30"/>
        </w:rPr>
        <w:t>：涉及金额42.84万元，本年实际完成拨付42.84万元；</w:t>
      </w:r>
    </w:p>
    <w:p w:rsidR="00FE2CA2" w:rsidRPr="007B120A"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6、</w:t>
      </w:r>
      <w:r w:rsidRPr="009C2B69">
        <w:rPr>
          <w:rFonts w:ascii="仿宋" w:eastAsia="仿宋" w:hAnsi="仿宋" w:cs="仿宋" w:hint="eastAsia"/>
          <w:sz w:val="30"/>
          <w:szCs w:val="30"/>
        </w:rPr>
        <w:t>合水县蒿咀铺乡中心小学教学楼维修项目</w:t>
      </w:r>
      <w:r>
        <w:rPr>
          <w:rFonts w:ascii="仿宋" w:eastAsia="仿宋" w:hAnsi="仿宋" w:cs="仿宋" w:hint="eastAsia"/>
          <w:sz w:val="30"/>
          <w:szCs w:val="30"/>
        </w:rPr>
        <w:t>：涉及金额3.39万元，本年实际完成拨付3.39万元。</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以上六个项目总涉及金额85.65万元，本年实际完成总拨付85.65万元，所有支付依据合规合法。</w:t>
      </w:r>
    </w:p>
    <w:p w:rsidR="00FE2CA2" w:rsidRDefault="00FE2CA2" w:rsidP="00FE2CA2">
      <w:pPr>
        <w:adjustRightInd w:val="0"/>
        <w:snapToGrid w:val="0"/>
        <w:spacing w:line="300" w:lineRule="auto"/>
        <w:rPr>
          <w:rFonts w:ascii="仿宋" w:eastAsia="仿宋" w:hAnsi="仿宋" w:cs="仿宋"/>
          <w:b/>
          <w:bCs/>
          <w:sz w:val="30"/>
          <w:szCs w:val="30"/>
        </w:rPr>
      </w:pPr>
      <w:r>
        <w:rPr>
          <w:rFonts w:ascii="仿宋" w:eastAsia="仿宋" w:hAnsi="仿宋" w:cs="仿宋" w:hint="eastAsia"/>
          <w:b/>
          <w:bCs/>
          <w:sz w:val="30"/>
          <w:szCs w:val="30"/>
        </w:rPr>
        <w:lastRenderedPageBreak/>
        <w:t>四、今后工作措施</w:t>
      </w:r>
    </w:p>
    <w:p w:rsidR="00FE2CA2" w:rsidRDefault="00FE2CA2" w:rsidP="00FE2CA2">
      <w:pPr>
        <w:adjustRightInd w:val="0"/>
        <w:snapToGrid w:val="0"/>
        <w:spacing w:line="300" w:lineRule="auto"/>
        <w:ind w:firstLineChars="200" w:firstLine="600"/>
        <w:rPr>
          <w:rFonts w:ascii="仿宋" w:eastAsia="仿宋" w:hAnsi="仿宋" w:cs="仿宋"/>
          <w:sz w:val="30"/>
          <w:szCs w:val="30"/>
        </w:rPr>
      </w:pPr>
      <w:r>
        <w:rPr>
          <w:rFonts w:ascii="仿宋" w:eastAsia="仿宋" w:hAnsi="仿宋" w:cs="仿宋" w:hint="eastAsia"/>
          <w:sz w:val="30"/>
          <w:szCs w:val="30"/>
        </w:rPr>
        <w:t>严格执行财务管理相关制度，严格按照资金支付范围、支付标准、支付进度，确保资金使用的安全性和规范性，保障机关日常正常运转，认真履行好部门职能职责，圆满完成上级下达的各项业务目标任务。</w:t>
      </w:r>
    </w:p>
    <w:p w:rsidR="00FE2CA2" w:rsidRDefault="00FE2CA2" w:rsidP="00FE2CA2">
      <w:pPr>
        <w:adjustRightInd w:val="0"/>
        <w:snapToGrid w:val="0"/>
        <w:spacing w:line="300" w:lineRule="auto"/>
        <w:rPr>
          <w:rFonts w:ascii="仿宋" w:eastAsia="仿宋" w:hAnsi="仿宋" w:cs="仿宋"/>
          <w:sz w:val="30"/>
          <w:szCs w:val="30"/>
        </w:rPr>
      </w:pPr>
    </w:p>
    <w:p w:rsidR="00FE2CA2" w:rsidRDefault="00FE2CA2" w:rsidP="00FE2CA2">
      <w:pPr>
        <w:adjustRightInd w:val="0"/>
        <w:snapToGrid w:val="0"/>
        <w:spacing w:line="300" w:lineRule="auto"/>
        <w:rPr>
          <w:rFonts w:ascii="仿宋" w:eastAsia="仿宋" w:hAnsi="仿宋" w:cs="仿宋"/>
          <w:sz w:val="30"/>
          <w:szCs w:val="30"/>
        </w:rPr>
      </w:pPr>
      <w:r>
        <w:rPr>
          <w:rFonts w:ascii="仿宋" w:eastAsia="仿宋" w:hAnsi="仿宋" w:cs="仿宋" w:hint="eastAsia"/>
          <w:sz w:val="30"/>
          <w:szCs w:val="30"/>
        </w:rPr>
        <w:t>附件：合水县蒿咀铺乡中心小学2020年项目支出绩效自评表</w:t>
      </w:r>
    </w:p>
    <w:p w:rsidR="00FE2CA2" w:rsidRPr="007B120A" w:rsidRDefault="00FE2CA2" w:rsidP="00FE2CA2">
      <w:pPr>
        <w:adjustRightInd w:val="0"/>
        <w:snapToGrid w:val="0"/>
        <w:spacing w:line="300" w:lineRule="auto"/>
        <w:rPr>
          <w:rFonts w:ascii="仿宋" w:eastAsia="仿宋" w:hAnsi="仿宋" w:cs="仿宋"/>
          <w:sz w:val="30"/>
          <w:szCs w:val="30"/>
        </w:rPr>
      </w:pPr>
    </w:p>
    <w:p w:rsidR="00FE2CA2" w:rsidRPr="007B120A" w:rsidRDefault="00FE2CA2" w:rsidP="00FE2CA2"/>
    <w:p w:rsidR="00FE2CA2" w:rsidRPr="00AF2504" w:rsidRDefault="00FE2CA2" w:rsidP="00FE2CA2"/>
    <w:p w:rsidR="00C57A53" w:rsidRPr="00FE2CA2" w:rsidRDefault="00C57A53"/>
    <w:sectPr w:rsidR="00C57A53" w:rsidRPr="00FE2CA2" w:rsidSect="00801E3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609" w:rsidRDefault="00AD4609" w:rsidP="00FE2CA2">
      <w:r>
        <w:separator/>
      </w:r>
    </w:p>
  </w:endnote>
  <w:endnote w:type="continuationSeparator" w:id="1">
    <w:p w:rsidR="00AD4609" w:rsidRDefault="00AD4609" w:rsidP="00FE2C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609" w:rsidRDefault="00AD4609" w:rsidP="00FE2CA2">
      <w:r>
        <w:separator/>
      </w:r>
    </w:p>
  </w:footnote>
  <w:footnote w:type="continuationSeparator" w:id="1">
    <w:p w:rsidR="00AD4609" w:rsidRDefault="00AD4609" w:rsidP="00FE2C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2CA2"/>
    <w:rsid w:val="006C06D5"/>
    <w:rsid w:val="006F3924"/>
    <w:rsid w:val="00AD4609"/>
    <w:rsid w:val="00C57A53"/>
    <w:rsid w:val="00FE2C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CA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C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2CA2"/>
    <w:rPr>
      <w:sz w:val="18"/>
      <w:szCs w:val="18"/>
    </w:rPr>
  </w:style>
  <w:style w:type="paragraph" w:styleId="a4">
    <w:name w:val="footer"/>
    <w:basedOn w:val="a"/>
    <w:link w:val="Char0"/>
    <w:uiPriority w:val="99"/>
    <w:semiHidden/>
    <w:unhideWhenUsed/>
    <w:rsid w:val="00FE2C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2CA2"/>
    <w:rPr>
      <w:sz w:val="18"/>
      <w:szCs w:val="18"/>
    </w:rPr>
  </w:style>
  <w:style w:type="paragraph" w:styleId="a5">
    <w:name w:val="Normal (Web)"/>
    <w:basedOn w:val="a"/>
    <w:qFormat/>
    <w:rsid w:val="00FE2CA2"/>
    <w:pPr>
      <w:spacing w:before="100" w:beforeAutospacing="1" w:after="100" w:afterAutospacing="1"/>
      <w:jc w:val="left"/>
    </w:pPr>
    <w:rPr>
      <w:kern w:val="0"/>
      <w:sz w:val="24"/>
    </w:rPr>
  </w:style>
  <w:style w:type="paragraph" w:styleId="a6">
    <w:name w:val="Body Text"/>
    <w:basedOn w:val="a"/>
    <w:link w:val="Char1"/>
    <w:uiPriority w:val="99"/>
    <w:rsid w:val="00FE2CA2"/>
    <w:rPr>
      <w:rFonts w:ascii="宋体" w:hAnsi="宋体" w:cs="宋体"/>
      <w:sz w:val="16"/>
      <w:szCs w:val="16"/>
    </w:rPr>
  </w:style>
  <w:style w:type="character" w:customStyle="1" w:styleId="Char1">
    <w:name w:val="正文文本 Char"/>
    <w:basedOn w:val="a0"/>
    <w:link w:val="a6"/>
    <w:uiPriority w:val="99"/>
    <w:rsid w:val="00FE2CA2"/>
    <w:rPr>
      <w:rFonts w:ascii="宋体" w:eastAsia="宋体" w:hAnsi="宋体" w:cs="宋体"/>
      <w:sz w:val="16"/>
      <w:szCs w:val="16"/>
    </w:rPr>
  </w:style>
</w:styles>
</file>

<file path=word/webSettings.xml><?xml version="1.0" encoding="utf-8"?>
<w:webSettings xmlns:r="http://schemas.openxmlformats.org/officeDocument/2006/relationships" xmlns:w="http://schemas.openxmlformats.org/wordprocessingml/2006/main">
  <w:divs>
    <w:div w:id="20865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448</Words>
  <Characters>2559</Characters>
  <Application>Microsoft Office Word</Application>
  <DocSecurity>0</DocSecurity>
  <Lines>21</Lines>
  <Paragraphs>6</Paragraphs>
  <ScaleCrop>false</ScaleCrop>
  <Company>Microsoft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2023-06-23T04:25:00Z</dcterms:created>
  <dcterms:modified xsi:type="dcterms:W3CDTF">2023-06-23T14:26:00Z</dcterms:modified>
</cp:coreProperties>
</file>