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93" w:rsidRDefault="00963C93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63C93" w:rsidRDefault="00963C93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63C93" w:rsidRDefault="00963C93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63C93" w:rsidRDefault="005B665F">
      <w:pPr>
        <w:spacing w:line="680" w:lineRule="exact"/>
        <w:ind w:left="6" w:right="4"/>
        <w:jc w:val="center"/>
        <w:rPr>
          <w:rFonts w:ascii="Times New Roman" w:eastAsia="方正小标宋简体" w:hAnsi="Times New Roman"/>
          <w:color w:val="000000"/>
          <w:sz w:val="52"/>
          <w:szCs w:val="52"/>
        </w:rPr>
      </w:pPr>
      <w:bookmarkStart w:id="0" w:name="_GoBack"/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项目支出绩效评价报告</w:t>
      </w:r>
    </w:p>
    <w:bookmarkEnd w:id="0"/>
    <w:p w:rsidR="00963C93" w:rsidRDefault="00963C93">
      <w:pPr>
        <w:pStyle w:val="a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63C93" w:rsidRDefault="00963C93">
      <w:pPr>
        <w:pStyle w:val="a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63C93" w:rsidRDefault="00963C93">
      <w:pPr>
        <w:pStyle w:val="a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63C93" w:rsidRDefault="00963C93">
      <w:pPr>
        <w:pStyle w:val="a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63C93" w:rsidRDefault="00963C93">
      <w:pPr>
        <w:pStyle w:val="a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63C93" w:rsidRDefault="00963C93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63C93" w:rsidRDefault="00963C93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63C93" w:rsidRDefault="00963C93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63C93" w:rsidRDefault="005B665F" w:rsidP="00CE5424">
      <w:pPr>
        <w:spacing w:line="660" w:lineRule="exact"/>
        <w:ind w:left="1211" w:firstLine="389"/>
        <w:jc w:val="lef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项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目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名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称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="00B56441">
        <w:rPr>
          <w:rFonts w:ascii="Times New Roman" w:eastAsia="仿宋_GB2312" w:hAnsi="Times New Roman" w:hint="eastAsia"/>
          <w:color w:val="000000"/>
          <w:sz w:val="32"/>
          <w:szCs w:val="32"/>
        </w:rPr>
        <w:t>人才发展专项</w:t>
      </w:r>
    </w:p>
    <w:p w:rsidR="00963C93" w:rsidRDefault="005B665F">
      <w:pPr>
        <w:spacing w:line="660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项目主管部门：</w:t>
      </w:r>
      <w:r w:rsidR="00CE5424">
        <w:rPr>
          <w:rFonts w:ascii="Times New Roman" w:eastAsia="仿宋_GB2312" w:hAnsi="Times New Roman" w:hint="eastAsia"/>
          <w:color w:val="000000"/>
          <w:sz w:val="32"/>
          <w:szCs w:val="32"/>
        </w:rPr>
        <w:t>合水县职业中等专业学校</w:t>
      </w:r>
    </w:p>
    <w:p w:rsidR="00963C93" w:rsidRDefault="005B665F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评价实施部门：</w:t>
      </w:r>
    </w:p>
    <w:p w:rsidR="00963C93" w:rsidRDefault="005B665F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评价机构名称：</w:t>
      </w:r>
    </w:p>
    <w:p w:rsidR="00963C93" w:rsidRDefault="00CE5424" w:rsidP="00CE5424">
      <w:pPr>
        <w:spacing w:line="578" w:lineRule="exact"/>
        <w:ind w:left="1260" w:firstLine="42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2022</w:t>
      </w:r>
      <w:r w:rsidR="005B665F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354C52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5B665F">
        <w:rPr>
          <w:rFonts w:ascii="Times New Roman" w:eastAsia="仿宋_GB2312" w:hAnsi="Times New Roman"/>
          <w:color w:val="000000"/>
          <w:sz w:val="32"/>
          <w:szCs w:val="32"/>
        </w:rPr>
        <w:t>月</w:t>
      </w:r>
    </w:p>
    <w:p w:rsidR="00CE5424" w:rsidRDefault="00CE5424" w:rsidP="00CE5424">
      <w:pPr>
        <w:spacing w:line="578" w:lineRule="exact"/>
        <w:ind w:left="1260" w:firstLine="4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54C52" w:rsidRDefault="00354C52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40"/>
          <w:szCs w:val="40"/>
        </w:rPr>
      </w:pPr>
    </w:p>
    <w:p w:rsidR="00963C93" w:rsidRDefault="005B665F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40"/>
          <w:szCs w:val="40"/>
        </w:rPr>
      </w:pPr>
      <w:r>
        <w:rPr>
          <w:rFonts w:ascii="Times New Roman" w:eastAsia="方正小标宋简体" w:hAnsi="Times New Roman"/>
          <w:bCs/>
          <w:color w:val="000000"/>
          <w:sz w:val="40"/>
          <w:szCs w:val="40"/>
        </w:rPr>
        <w:lastRenderedPageBreak/>
        <w:t>报告正文</w:t>
      </w:r>
    </w:p>
    <w:p w:rsidR="00963C93" w:rsidRPr="00645353" w:rsidRDefault="00CE5424" w:rsidP="00645353">
      <w:pPr>
        <w:pStyle w:val="a3"/>
        <w:spacing w:line="59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</w:rPr>
      </w:pPr>
      <w:r w:rsidRPr="00645353">
        <w:rPr>
          <w:rFonts w:ascii="仿宋_GB2312" w:eastAsia="仿宋_GB2312" w:hAnsi="仿宋_GB2312" w:cs="仿宋_GB2312" w:hint="eastAsia"/>
          <w:sz w:val="32"/>
          <w:szCs w:val="32"/>
        </w:rPr>
        <w:t>为深入贯彻落实预算绩效管理相关文件精神，对本单位2021年项目支出绩效进行了自评。现将项目支出绩效评价情况及自评结果报告如下：</w:t>
      </w:r>
    </w:p>
    <w:p w:rsidR="00645353" w:rsidRDefault="00645353" w:rsidP="0064535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一、项目基本情况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（一）支出情况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上级专项年初预算安排2021年</w:t>
      </w:r>
      <w:r w:rsidR="00B56441">
        <w:rPr>
          <w:rFonts w:ascii="仿宋_GB2312" w:eastAsia="仿宋_GB2312" w:hAnsi="仿宋_GB2312" w:cs="仿宋_GB2312" w:hint="eastAsia"/>
          <w:sz w:val="32"/>
          <w:szCs w:val="32"/>
        </w:rPr>
        <w:t>人才发展专项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</w:t>
      </w:r>
      <w:r w:rsidR="00B56441">
        <w:rPr>
          <w:rFonts w:ascii="仿宋_GB2312" w:eastAsia="仿宋_GB2312" w:hAnsi="仿宋_GB2312" w:cs="仿宋_GB2312" w:hint="eastAsia"/>
          <w:sz w:val="32"/>
          <w:szCs w:val="32"/>
        </w:rPr>
        <w:t>0.09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万元，支出</w:t>
      </w:r>
      <w:r w:rsidR="00B56441">
        <w:rPr>
          <w:rFonts w:ascii="仿宋_GB2312" w:eastAsia="仿宋_GB2312" w:hAnsi="仿宋_GB2312" w:cs="仿宋_GB2312" w:hint="eastAsia"/>
          <w:sz w:val="32"/>
          <w:szCs w:val="32"/>
        </w:rPr>
        <w:t>0.09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万元。主要促进提高学校教育教学质量水平。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（二）项目组织情况分析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要求，成立了绩效评价小组，对有关文件进行了科学分析研究，制定了绩效评价工作方案。评价小组采用查阅凭证和资料、审计等形式进行考评。根据考评情况，对收集的资料进行整理、汇总分析，并依据前期制定的绩效评价指标体系进行了评分，形成综合报告。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（三）项目管理情况分析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规范财政资金管理，强化财政资金支出绩效理念，切实提高财政资金使用效益，要求专项资金实行"专人管理、专户储存、专账核算、专项使用"的原则，由单位财务统一核算，专人负责资金及管理经费的支出审核与监管，提高财政资金使用效益。</w:t>
      </w:r>
    </w:p>
    <w:p w:rsidR="00645353" w:rsidRDefault="00645353" w:rsidP="0064535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二、项目绩效情况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（一）项目绩效评价工作开展情况。我</w:t>
      </w:r>
      <w:r w:rsidR="00B56441"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绩效评价选用的指标主要包括数量指标、质量指标、时效指标、经济效益指标等。采取单位绩效评价自评方式、运用成本效益法进行项目绩效评价。项目按照绩效目标的实施内容及工作要求实施完毕，执行情况较好，达到了预期绩效目标。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（二）项目绩效目标完成情况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现代教育专项资金评审工作实现社会参与、公开透明、竞争充分、成果客观、进一步提升教育教学水平。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三、存在的问题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我校2021年在项目决策上合理，实施过程中领导重视，管理较规范，较好的达到了预期的绩效目标，但有些方面仍有不足，主要是专项资金拨付不及时做，业务人员综合素质较低。</w:t>
      </w:r>
    </w:p>
    <w:p w:rsidR="00645353" w:rsidRDefault="00645353" w:rsidP="0064535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四、下一步工作计划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加强对相关工作人员的业务培训，强化对财政资金绩效评价工作的认识，真正做到爱岗敬业，履职尽责。</w:t>
      </w:r>
    </w:p>
    <w:p w:rsidR="00645353" w:rsidRDefault="00645353" w:rsidP="006453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</w:p>
    <w:p w:rsidR="00645353" w:rsidRDefault="00645353" w:rsidP="00645353">
      <w:pPr>
        <w:spacing w:line="600" w:lineRule="exact"/>
        <w:ind w:left="462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合水县职业中等专业学校</w:t>
      </w:r>
    </w:p>
    <w:p w:rsidR="00963C93" w:rsidRPr="000C5459" w:rsidRDefault="00645353" w:rsidP="000C54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963C93" w:rsidRPr="000C5459">
          <w:footerReference w:type="default" r:id="rId6"/>
          <w:pgSz w:w="11910" w:h="16840"/>
          <w:pgMar w:top="2098" w:right="1588" w:bottom="1985" w:left="1588" w:header="0" w:footer="1474" w:gutter="0"/>
          <w:pgNumType w:fmt="numberInDash" w:start="93"/>
          <w:cols w:space="720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</w:t>
      </w:r>
      <w:r w:rsidR="00354C52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54C52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月20日</w:t>
      </w:r>
    </w:p>
    <w:p w:rsidR="00963C93" w:rsidRDefault="00963C93" w:rsidP="000C5459">
      <w:pPr>
        <w:spacing w:line="600" w:lineRule="exact"/>
      </w:pPr>
    </w:p>
    <w:sectPr w:rsidR="00963C93" w:rsidSect="000C5459">
      <w:footerReference w:type="default" r:id="rId7"/>
      <w:pgSz w:w="16840" w:h="11910" w:orient="landscape"/>
      <w:pgMar w:top="1360" w:right="1320" w:bottom="1360" w:left="1600" w:header="0" w:footer="1134" w:gutter="0"/>
      <w:pgNumType w:fmt="numberInDash"/>
      <w:cols w:space="720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110" w:rsidRDefault="005B4110" w:rsidP="00963C93">
      <w:r>
        <w:separator/>
      </w:r>
    </w:p>
  </w:endnote>
  <w:endnote w:type="continuationSeparator" w:id="1">
    <w:p w:rsidR="005B4110" w:rsidRDefault="005B4110" w:rsidP="0096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93" w:rsidRDefault="00963C9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93" w:rsidRDefault="00963C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110" w:rsidRDefault="005B4110" w:rsidP="00963C93">
      <w:r>
        <w:separator/>
      </w:r>
    </w:p>
  </w:footnote>
  <w:footnote w:type="continuationSeparator" w:id="1">
    <w:p w:rsidR="005B4110" w:rsidRDefault="005B4110" w:rsidP="00963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wNmI5ZjVlNjhjYTcxM2M0OGJhYmYzZjUwMmY0ZDcifQ=="/>
  </w:docVars>
  <w:rsids>
    <w:rsidRoot w:val="0946184C"/>
    <w:rsid w:val="000C5459"/>
    <w:rsid w:val="001C5B21"/>
    <w:rsid w:val="00354C52"/>
    <w:rsid w:val="00494769"/>
    <w:rsid w:val="005855EC"/>
    <w:rsid w:val="005B4110"/>
    <w:rsid w:val="005B665F"/>
    <w:rsid w:val="00645353"/>
    <w:rsid w:val="00963C93"/>
    <w:rsid w:val="009E56BC"/>
    <w:rsid w:val="00B56441"/>
    <w:rsid w:val="00CE5424"/>
    <w:rsid w:val="00E470C0"/>
    <w:rsid w:val="00E66346"/>
    <w:rsid w:val="0946184C"/>
    <w:rsid w:val="4952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C9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963C93"/>
    <w:pPr>
      <w:spacing w:before="9" w:after="100" w:afterAutospacing="1"/>
      <w:ind w:left="1730"/>
      <w:outlineLvl w:val="0"/>
    </w:pPr>
    <w:rPr>
      <w:rFonts w:ascii="PMingLiU" w:eastAsia="PMingLiU" w:hAnsi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rsid w:val="00963C93"/>
    <w:rPr>
      <w:rFonts w:ascii="宋体" w:hAnsi="宋体" w:cs="宋体"/>
      <w:sz w:val="16"/>
      <w:szCs w:val="16"/>
    </w:rPr>
  </w:style>
  <w:style w:type="paragraph" w:styleId="a4">
    <w:name w:val="footer"/>
    <w:basedOn w:val="a"/>
    <w:uiPriority w:val="99"/>
    <w:qFormat/>
    <w:rsid w:val="00963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63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963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2023-07-05T10:55:00Z</cp:lastPrinted>
  <dcterms:created xsi:type="dcterms:W3CDTF">2023-07-04T06:44:00Z</dcterms:created>
  <dcterms:modified xsi:type="dcterms:W3CDTF">2023-07-05T10:56:00Z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34A2449479DE4C599D70D8574E9B3748_13</vt:lpwstr>
  </property>
</Properties>
</file>