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w w:val="95"/>
          <w:sz w:val="34"/>
          <w:szCs w:val="34"/>
          <w:lang w:eastAsia="zh-CN"/>
        </w:rPr>
      </w:pPr>
    </w:p>
    <w:p>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w w:val="95"/>
          <w:sz w:val="34"/>
          <w:szCs w:val="34"/>
          <w:lang w:eastAsia="zh-CN"/>
        </w:rPr>
      </w:pPr>
    </w:p>
    <w:p>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w w:val="95"/>
          <w:sz w:val="34"/>
          <w:szCs w:val="34"/>
          <w:lang w:eastAsia="zh-CN"/>
        </w:rPr>
      </w:pPr>
    </w:p>
    <w:p>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w w:val="95"/>
          <w:sz w:val="34"/>
          <w:szCs w:val="34"/>
          <w:lang w:eastAsia="zh-CN"/>
        </w:rPr>
      </w:pPr>
    </w:p>
    <w:p>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w w:val="95"/>
          <w:sz w:val="34"/>
          <w:szCs w:val="34"/>
          <w:lang w:eastAsia="zh-CN"/>
        </w:rPr>
      </w:pPr>
    </w:p>
    <w:p>
      <w:pPr>
        <w:keepNext w:val="0"/>
        <w:keepLines w:val="0"/>
        <w:pageBreakBefore w:val="0"/>
        <w:widowControl/>
        <w:kinsoku/>
        <w:wordWrap/>
        <w:overflowPunct/>
        <w:topLinePunct w:val="0"/>
        <w:autoSpaceDE/>
        <w:autoSpaceDN/>
        <w:bidi w:val="0"/>
        <w:adjustRightInd/>
        <w:snapToGrid/>
        <w:spacing w:line="1000" w:lineRule="exact"/>
        <w:jc w:val="both"/>
        <w:textAlignment w:val="baseline"/>
        <w:rPr>
          <w:rFonts w:hint="default" w:ascii="Times New Roman" w:hAnsi="Times New Roman" w:eastAsia="仿宋_GB2312" w:cs="Times New Roman"/>
          <w:w w:val="95"/>
          <w:sz w:val="34"/>
          <w:szCs w:val="34"/>
          <w:lang w:eastAsia="zh-CN"/>
        </w:rPr>
      </w:pPr>
    </w:p>
    <w:p>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lang w:eastAsia="zh-CN"/>
        </w:rPr>
        <w:t>合固</w:t>
      </w:r>
      <w:r>
        <w:rPr>
          <w:rFonts w:hint="default" w:ascii="Times New Roman" w:hAnsi="Times New Roman" w:eastAsia="仿宋_GB2312" w:cs="Times New Roman"/>
          <w:w w:val="100"/>
          <w:sz w:val="32"/>
          <w:szCs w:val="32"/>
          <w:lang w:val="en-US" w:eastAsia="zh-CN"/>
        </w:rPr>
        <w:t>党</w:t>
      </w:r>
      <w:r>
        <w:rPr>
          <w:rFonts w:hint="default" w:ascii="Times New Roman" w:hAnsi="Times New Roman" w:eastAsia="仿宋_GB2312" w:cs="Times New Roman"/>
          <w:w w:val="100"/>
          <w:sz w:val="32"/>
          <w:szCs w:val="32"/>
        </w:rPr>
        <w:t>发〔20</w:t>
      </w:r>
      <w:r>
        <w:rPr>
          <w:rFonts w:hint="default" w:ascii="Times New Roman" w:hAnsi="Times New Roman" w:eastAsia="仿宋_GB2312" w:cs="Times New Roman"/>
          <w:w w:val="100"/>
          <w:sz w:val="32"/>
          <w:szCs w:val="32"/>
          <w:lang w:val="en-US" w:eastAsia="zh-CN"/>
        </w:rPr>
        <w:t>23</w:t>
      </w:r>
      <w:r>
        <w:rPr>
          <w:rFonts w:hint="default" w:ascii="Times New Roman" w:hAnsi="Times New Roman" w:eastAsia="仿宋_GB2312" w:cs="Times New Roman"/>
          <w:w w:val="100"/>
          <w:sz w:val="32"/>
          <w:szCs w:val="32"/>
        </w:rPr>
        <w:t>〕</w:t>
      </w:r>
      <w:r>
        <w:rPr>
          <w:rFonts w:hint="eastAsia" w:cs="Times New Roman"/>
          <w:w w:val="100"/>
          <w:sz w:val="32"/>
          <w:szCs w:val="32"/>
          <w:lang w:val="en-US" w:eastAsia="zh-CN"/>
        </w:rPr>
        <w:t>115</w:t>
      </w:r>
      <w:r>
        <w:rPr>
          <w:rFonts w:hint="default" w:ascii="Times New Roman" w:hAnsi="Times New Roman" w:eastAsia="仿宋_GB2312" w:cs="Times New Roman"/>
          <w:w w:val="100"/>
          <w:sz w:val="32"/>
          <w:szCs w:val="32"/>
        </w:rPr>
        <w:t>号</w:t>
      </w:r>
    </w:p>
    <w:p>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小标宋简体" w:cs="Times New Roman"/>
          <w:w w:val="90"/>
          <w:sz w:val="44"/>
          <w:szCs w:val="44"/>
          <w:lang w:eastAsia="zh-CN"/>
        </w:rPr>
      </w:pPr>
    </w:p>
    <w:p>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小标宋简体" w:cs="Times New Roman"/>
          <w:w w:val="100"/>
          <w:sz w:val="44"/>
          <w:szCs w:val="44"/>
          <w:lang w:val="en-US" w:eastAsia="zh-CN"/>
        </w:rPr>
      </w:pPr>
      <w:r>
        <w:rPr>
          <w:rFonts w:hint="default" w:ascii="Times New Roman" w:hAnsi="Times New Roman" w:eastAsia="方正小标宋简体" w:cs="Times New Roman"/>
          <w:w w:val="100"/>
          <w:sz w:val="44"/>
          <w:szCs w:val="44"/>
          <w:lang w:val="en-US" w:eastAsia="zh-CN"/>
        </w:rPr>
        <w:t>中共固城镇委员会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简体" w:cs="Times New Roman"/>
          <w:spacing w:val="0"/>
          <w:sz w:val="44"/>
          <w:szCs w:val="44"/>
          <w:lang w:eastAsia="zh-CN"/>
        </w:rPr>
      </w:pPr>
      <w:r>
        <w:rPr>
          <w:rFonts w:hint="eastAsia" w:ascii="Times New Roman" w:hAnsi="Times New Roman" w:eastAsia="方正小标宋简体" w:cs="Times New Roman"/>
          <w:spacing w:val="0"/>
          <w:sz w:val="44"/>
          <w:szCs w:val="44"/>
          <w:lang w:eastAsia="zh-CN"/>
        </w:rPr>
        <w:t>关于</w:t>
      </w:r>
      <w:r>
        <w:rPr>
          <w:rFonts w:hint="eastAsia" w:ascii="Times New Roman" w:hAnsi="Times New Roman" w:eastAsia="方正小标宋简体" w:cs="Times New Roman"/>
          <w:spacing w:val="0"/>
          <w:sz w:val="44"/>
          <w:szCs w:val="44"/>
          <w:lang w:val="en-US" w:eastAsia="zh-CN"/>
        </w:rPr>
        <w:t>印发《</w:t>
      </w:r>
      <w:r>
        <w:rPr>
          <w:rFonts w:hint="eastAsia" w:eastAsia="方正小标宋简体" w:cs="Times New Roman"/>
          <w:spacing w:val="0"/>
          <w:sz w:val="44"/>
          <w:szCs w:val="44"/>
          <w:lang w:eastAsia="zh-CN"/>
        </w:rPr>
        <w:t>固城镇踏查铲毒工作大比武实施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sz w:val="32"/>
          <w:szCs w:val="32"/>
        </w:rPr>
      </w:pPr>
      <w:r>
        <w:rPr>
          <w:rFonts w:hint="eastAsia" w:eastAsia="方正小标宋简体" w:cs="Times New Roman"/>
          <w:spacing w:val="0"/>
          <w:sz w:val="44"/>
          <w:szCs w:val="44"/>
          <w:lang w:eastAsia="zh-CN"/>
        </w:rPr>
        <w:t>方案</w:t>
      </w:r>
      <w:r>
        <w:rPr>
          <w:rFonts w:hint="eastAsia" w:ascii="Times New Roman" w:hAnsi="Times New Roman" w:eastAsia="方正小标宋简体" w:cs="Times New Roman"/>
          <w:spacing w:val="0"/>
          <w:sz w:val="44"/>
          <w:szCs w:val="44"/>
          <w:lang w:val="en-US" w:eastAsia="zh-CN"/>
        </w:rPr>
        <w:t>》</w:t>
      </w:r>
      <w:r>
        <w:rPr>
          <w:rFonts w:hint="default" w:ascii="Times New Roman" w:hAnsi="Times New Roman" w:eastAsia="方正小标宋简体" w:cs="Times New Roman"/>
          <w:spacing w:val="-11"/>
          <w:sz w:val="44"/>
          <w:szCs w:val="44"/>
          <w:lang w:eastAsia="zh-CN"/>
        </w:rPr>
        <w:t>的</w:t>
      </w:r>
      <w:r>
        <w:rPr>
          <w:rFonts w:hint="default" w:ascii="Times New Roman" w:hAnsi="Times New Roman" w:eastAsia="方正小标宋简体" w:cs="Times New Roman"/>
          <w:sz w:val="44"/>
          <w:szCs w:val="44"/>
          <w:lang w:eastAsia="zh-CN"/>
        </w:rPr>
        <w:t>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楷体_GB2312"/>
          <w:sz w:val="32"/>
          <w:szCs w:val="32"/>
          <w:lang w:eastAsia="zh-CN"/>
        </w:rPr>
      </w:pPr>
      <w:r>
        <w:rPr>
          <w:rFonts w:hint="eastAsia" w:ascii="Times New Roman" w:hAnsi="Times New Roman" w:eastAsia="楷体_GB2312"/>
          <w:sz w:val="32"/>
          <w:szCs w:val="32"/>
        </w:rPr>
        <w:t>各</w:t>
      </w:r>
      <w:r>
        <w:rPr>
          <w:rFonts w:hint="eastAsia" w:eastAsia="楷体_GB2312"/>
          <w:sz w:val="32"/>
          <w:szCs w:val="32"/>
          <w:lang w:val="en-US" w:eastAsia="zh-CN"/>
        </w:rPr>
        <w:t>村</w:t>
      </w:r>
      <w:r>
        <w:rPr>
          <w:rFonts w:hint="eastAsia" w:ascii="Times New Roman" w:hAnsi="Times New Roman" w:eastAsia="楷体_GB2312"/>
          <w:sz w:val="32"/>
          <w:szCs w:val="32"/>
          <w:lang w:eastAsia="zh-CN"/>
        </w:rPr>
        <w:t>党支部</w:t>
      </w:r>
      <w:r>
        <w:rPr>
          <w:rFonts w:hint="eastAsia" w:eastAsia="楷体_GB2312"/>
          <w:sz w:val="32"/>
          <w:szCs w:val="32"/>
          <w:lang w:eastAsia="zh-CN"/>
        </w:rPr>
        <w:t>、</w:t>
      </w:r>
      <w:r>
        <w:rPr>
          <w:rFonts w:hint="eastAsia" w:eastAsia="楷体_GB2312"/>
          <w:sz w:val="32"/>
          <w:szCs w:val="32"/>
          <w:lang w:val="en-US" w:eastAsia="zh-CN"/>
        </w:rPr>
        <w:t>村委会，镇直各单位</w:t>
      </w:r>
      <w:r>
        <w:rPr>
          <w:rFonts w:hint="eastAsia" w:ascii="Times New Roman" w:hAnsi="Times New Roman" w:eastAsia="楷体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16" w:firstLineChars="200"/>
        <w:jc w:val="both"/>
        <w:textAlignment w:val="auto"/>
        <w:rPr>
          <w:rFonts w:hint="default" w:ascii="Times New Roman" w:hAnsi="Times New Roman" w:eastAsia="楷体_GB2312" w:cs="Times New Roman"/>
          <w:sz w:val="32"/>
          <w:szCs w:val="32"/>
        </w:rPr>
      </w:pPr>
      <w:r>
        <w:rPr>
          <w:rFonts w:hint="eastAsia" w:eastAsia="楷体_GB2312"/>
          <w:spacing w:val="-6"/>
          <w:sz w:val="32"/>
          <w:lang w:val="en-US" w:eastAsia="zh-CN"/>
        </w:rPr>
        <w:t>《固城镇踏查铲毒工作大比武实施方案》印发你们，</w:t>
      </w:r>
      <w:r>
        <w:rPr>
          <w:rFonts w:hint="eastAsia" w:ascii="Times New Roman" w:hAnsi="Times New Roman" w:eastAsia="楷体_GB2312" w:cs="Times New Roman"/>
          <w:sz w:val="32"/>
          <w:szCs w:val="32"/>
          <w:lang w:eastAsia="zh-CN"/>
        </w:rPr>
        <w:t>请结合实际，认真抓好贯彻落实。</w:t>
      </w:r>
    </w:p>
    <w:p>
      <w:pPr>
        <w:pStyle w:val="8"/>
        <w:numPr>
          <w:ilvl w:val="0"/>
          <w:numId w:val="0"/>
        </w:numPr>
        <w:spacing w:line="460" w:lineRule="atLeast"/>
        <w:jc w:val="both"/>
        <w:textAlignment w:val="bottom"/>
        <w:rPr>
          <w:rFonts w:hint="default" w:ascii="Times New Roman" w:hAnsi="Times New Roman" w:eastAsia="楷体_GB2312"/>
          <w:sz w:val="32"/>
        </w:rPr>
      </w:pPr>
    </w:p>
    <w:p>
      <w:pPr>
        <w:pStyle w:val="8"/>
        <w:numPr>
          <w:ilvl w:val="0"/>
          <w:numId w:val="0"/>
        </w:numPr>
        <w:spacing w:line="460" w:lineRule="atLeast"/>
        <w:jc w:val="both"/>
        <w:textAlignment w:val="bottom"/>
        <w:rPr>
          <w:rFonts w:hint="default" w:ascii="Times New Roman" w:hAnsi="Times New Roman" w:eastAsia="楷体_GB2312"/>
          <w:sz w:val="32"/>
          <w:lang w:val="en-US" w:eastAsia="zh-CN"/>
        </w:rPr>
      </w:pPr>
    </w:p>
    <w:p>
      <w:pPr>
        <w:pStyle w:val="8"/>
        <w:numPr>
          <w:ilvl w:val="0"/>
          <w:numId w:val="0"/>
        </w:numPr>
        <w:spacing w:line="460" w:lineRule="atLeast"/>
        <w:ind w:firstLine="5440" w:firstLineChars="1700"/>
        <w:jc w:val="both"/>
        <w:textAlignment w:val="bottom"/>
        <w:rPr>
          <w:rFonts w:hint="eastAsia" w:ascii="Times New Roman" w:hAnsi="Times New Roman" w:eastAsia="楷体_GB2312"/>
          <w:sz w:val="32"/>
          <w:lang w:val="en-US" w:eastAsia="zh-CN"/>
        </w:rPr>
      </w:pPr>
      <w:r>
        <w:rPr>
          <w:rFonts w:hint="eastAsia" w:ascii="Times New Roman" w:hAnsi="Times New Roman" w:eastAsia="楷体_GB2312"/>
          <w:sz w:val="32"/>
          <w:lang w:val="en-US" w:eastAsia="zh-CN"/>
        </w:rPr>
        <w:t>中共固城镇委员会</w:t>
      </w:r>
    </w:p>
    <w:p>
      <w:pPr>
        <w:pStyle w:val="8"/>
        <w:numPr>
          <w:ilvl w:val="0"/>
          <w:numId w:val="0"/>
        </w:numPr>
        <w:spacing w:line="460" w:lineRule="atLeast"/>
        <w:ind w:firstLine="5472" w:firstLineChars="1600"/>
        <w:jc w:val="both"/>
        <w:textAlignment w:val="bottom"/>
        <w:rPr>
          <w:rFonts w:hint="eastAsia" w:ascii="Times New Roman" w:hAnsi="Times New Roman" w:eastAsia="楷体_GB2312"/>
          <w:spacing w:val="11"/>
          <w:sz w:val="32"/>
          <w:lang w:val="en-US" w:eastAsia="zh-CN"/>
        </w:rPr>
      </w:pPr>
      <w:r>
        <w:rPr>
          <w:rFonts w:hint="eastAsia" w:ascii="Times New Roman" w:hAnsi="Times New Roman" w:eastAsia="楷体_GB2312"/>
          <w:spacing w:val="11"/>
          <w:sz w:val="32"/>
          <w:lang w:val="en-US" w:eastAsia="zh-CN"/>
        </w:rPr>
        <w:t>2023年</w:t>
      </w:r>
      <w:r>
        <w:rPr>
          <w:rFonts w:hint="eastAsia" w:eastAsia="楷体_GB2312"/>
          <w:spacing w:val="11"/>
          <w:sz w:val="32"/>
          <w:lang w:val="en-US" w:eastAsia="zh-CN"/>
        </w:rPr>
        <w:t>7</w:t>
      </w:r>
      <w:r>
        <w:rPr>
          <w:rFonts w:hint="eastAsia" w:ascii="Times New Roman" w:hAnsi="Times New Roman" w:eastAsia="楷体_GB2312"/>
          <w:spacing w:val="11"/>
          <w:sz w:val="32"/>
          <w:lang w:val="en-US" w:eastAsia="zh-CN"/>
        </w:rPr>
        <w:t>月</w:t>
      </w:r>
      <w:r>
        <w:rPr>
          <w:rFonts w:hint="eastAsia" w:eastAsia="楷体_GB2312"/>
          <w:spacing w:val="11"/>
          <w:sz w:val="32"/>
          <w:lang w:val="en-US" w:eastAsia="zh-CN"/>
        </w:rPr>
        <w:t>6</w:t>
      </w:r>
      <w:r>
        <w:rPr>
          <w:rFonts w:hint="eastAsia" w:ascii="Times New Roman" w:hAnsi="Times New Roman" w:eastAsia="楷体_GB2312"/>
          <w:spacing w:val="11"/>
          <w:sz w:val="32"/>
          <w:lang w:val="en-US" w:eastAsia="zh-CN"/>
        </w:rPr>
        <w:t>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小标宋简体" w:cs="方正小标宋简体"/>
          <w:sz w:val="44"/>
          <w:szCs w:val="44"/>
          <w:lang w:val="en-US" w:eastAsia="zh-CN"/>
        </w:rPr>
        <w:sectPr>
          <w:pgSz w:w="11906" w:h="16838"/>
          <w:pgMar w:top="2098" w:right="1474" w:bottom="1984" w:left="1587" w:header="851" w:footer="1531" w:gutter="0"/>
          <w:pgNumType w:fmt="decimal" w:start="2"/>
          <w:cols w:space="0" w:num="1"/>
          <w:rtlGutter w:val="0"/>
          <w:docGrid w:type="lines" w:linePitch="312" w:charSpace="0"/>
        </w:sectPr>
      </w:pPr>
    </w:p>
    <w:p>
      <w:pPr>
        <w:spacing w:after="240" w:afterAutospacing="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固城镇踏查铲毒工作大比武实施方案</w:t>
      </w:r>
    </w:p>
    <w:p>
      <w:pPr>
        <w:spacing w:after="240" w:afterAutospacing="0"/>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入贯彻县禁毒办关于开展踏查铲工作大比武的部暑要求,进一步全面落实禁种踏查铲毒责任措施,有效遏制非法种植毒品原植物犯罪活动、我镇禁毒办紧密联系工作实际、坚持专门工作与依靠群众相结合,治标与治本相结合,特制定本方案。</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一、指导思想</w:t>
      </w:r>
      <w:r>
        <w:rPr>
          <w:rFonts w:hint="eastAsia" w:ascii="黑体" w:hAnsi="黑体" w:eastAsia="黑体" w:cs="黑体"/>
          <w:sz w:val="32"/>
          <w:szCs w:val="32"/>
          <w:lang w:eastAsia="zh-CN"/>
        </w:rPr>
        <w:br w:type="textWrapping"/>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以习近平新时代中国特色社会主义思想为指导,全面贯彻党的二十大精神,深入贯彻落实习近平总书记关于禁毒工作系列重要指示精神、省市县禁毒工作会议精神,增强“四个意识”、坚定“四个自信”,做到“两个维护”,坚持总体国家安全观,践行厉行禁毒方针。以“三抓三促”“主动创稳”行动为主要抓手、健全组织压实工作责任,按照“谁主管、谁负责”和“属地管理”相结合的原则,建立、完善和落实政府禁种法律责任的监督机制,切实提高</w:t>
      </w:r>
      <w:r>
        <w:rPr>
          <w:rFonts w:hint="eastAsia" w:ascii="仿宋_GB2312" w:hAnsi="仿宋_GB2312" w:cs="仿宋_GB2312"/>
          <w:sz w:val="32"/>
          <w:szCs w:val="32"/>
          <w:lang w:eastAsia="zh-CN"/>
        </w:rPr>
        <w:t>踏查铲毒</w:t>
      </w:r>
      <w:r>
        <w:rPr>
          <w:rFonts w:hint="eastAsia" w:ascii="仿宋_GB2312" w:hAnsi="仿宋_GB2312" w:eastAsia="仿宋_GB2312" w:cs="仿宋_GB2312"/>
          <w:sz w:val="32"/>
          <w:szCs w:val="32"/>
          <w:lang w:eastAsia="zh-CN"/>
        </w:rPr>
        <w:t>和打击破案的能力,巩固“零种植、零产量”成果。</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二、目标任务</w:t>
      </w:r>
      <w:r>
        <w:rPr>
          <w:rFonts w:hint="eastAsia" w:ascii="黑体" w:hAnsi="黑体" w:eastAsia="黑体" w:cs="黑体"/>
          <w:sz w:val="32"/>
          <w:szCs w:val="32"/>
          <w:lang w:eastAsia="zh-CN"/>
        </w:rPr>
        <w:br w:type="textWrapping"/>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按照“发现得了、铲除得尽、打击得狠”的原则,通过综合研判,现场暗访、人工踏</w:t>
      </w:r>
      <w:r>
        <w:rPr>
          <w:rFonts w:hint="eastAsia" w:ascii="仿宋_GB2312" w:hAnsi="仿宋_GB2312" w:cs="仿宋_GB2312"/>
          <w:sz w:val="32"/>
          <w:szCs w:val="32"/>
          <w:lang w:eastAsia="zh-CN"/>
        </w:rPr>
        <w:t>查</w:t>
      </w:r>
      <w:r>
        <w:rPr>
          <w:rFonts w:hint="eastAsia" w:ascii="仿宋_GB2312" w:hAnsi="仿宋_GB2312" w:eastAsia="仿宋_GB2312" w:cs="仿宋_GB2312"/>
          <w:sz w:val="32"/>
          <w:szCs w:val="32"/>
          <w:lang w:eastAsia="zh-CN"/>
        </w:rPr>
        <w:t>等方式发现并铲除毒品原植物,依法从严</w:t>
      </w:r>
      <w:r>
        <w:rPr>
          <w:rFonts w:hint="eastAsia" w:ascii="仿宋_GB2312" w:hAnsi="仿宋_GB2312" w:cs="仿宋_GB2312"/>
          <w:sz w:val="32"/>
          <w:szCs w:val="32"/>
          <w:lang w:eastAsia="zh-CN"/>
        </w:rPr>
        <w:t>查</w:t>
      </w:r>
      <w:r>
        <w:rPr>
          <w:rFonts w:hint="eastAsia" w:ascii="仿宋_GB2312" w:hAnsi="仿宋_GB2312" w:eastAsia="仿宋_GB2312" w:cs="仿宋_GB2312"/>
          <w:sz w:val="32"/>
          <w:szCs w:val="32"/>
          <w:lang w:eastAsia="zh-CN"/>
        </w:rPr>
        <w:t>处非法种植毒品原植物违法犯罪活动，营造“种毒必铲、责任必究”的震慑效应。通过本次大比武，进一步提升禁种铲毒工作主动发现能为、踏</w:t>
      </w:r>
      <w:r>
        <w:rPr>
          <w:rFonts w:hint="eastAsia" w:ascii="仿宋_GB2312" w:hAnsi="仿宋_GB2312" w:cs="仿宋_GB2312"/>
          <w:sz w:val="32"/>
          <w:szCs w:val="32"/>
          <w:lang w:eastAsia="zh-CN"/>
        </w:rPr>
        <w:t>查</w:t>
      </w:r>
      <w:r>
        <w:rPr>
          <w:rFonts w:hint="eastAsia" w:ascii="仿宋_GB2312" w:hAnsi="仿宋_GB2312" w:eastAsia="仿宋_GB2312" w:cs="仿宋_GB2312"/>
          <w:sz w:val="32"/>
          <w:szCs w:val="32"/>
          <w:lang w:eastAsia="zh-CN"/>
        </w:rPr>
        <w:t>铲除能力和侦查打击能力。</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三、工作安排</w:t>
      </w:r>
      <w:r>
        <w:rPr>
          <w:rFonts w:hint="eastAsia" w:ascii="黑体" w:hAnsi="黑体" w:eastAsia="黑体" w:cs="黑体"/>
          <w:sz w:val="32"/>
          <w:szCs w:val="32"/>
          <w:lang w:eastAsia="zh-CN"/>
        </w:rPr>
        <w:br w:type="textWrapping"/>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（一）时间:自即日起至8月31日。</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eastAsia="zh-CN"/>
        </w:rPr>
        <w:t>（二）地点:</w:t>
      </w:r>
      <w:r>
        <w:rPr>
          <w:rFonts w:hint="eastAsia" w:ascii="仿宋_GB2312" w:hAnsi="仿宋_GB2312" w:cs="仿宋_GB2312"/>
          <w:sz w:val="32"/>
          <w:szCs w:val="32"/>
          <w:lang w:eastAsia="zh-CN"/>
        </w:rPr>
        <w:t>固城</w:t>
      </w:r>
      <w:r>
        <w:rPr>
          <w:rFonts w:hint="eastAsia" w:ascii="仿宋_GB2312" w:hAnsi="仿宋_GB2312" w:eastAsia="仿宋_GB2312" w:cs="仿宋_GB2312"/>
          <w:sz w:val="32"/>
          <w:szCs w:val="32"/>
          <w:lang w:eastAsia="zh-CN"/>
        </w:rPr>
        <w:t>镇区域内</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eastAsia="zh-CN"/>
        </w:rPr>
        <w:t>（三）人员:镇村两级干部、护林员、专职网格员、乡村创稳网格员及派出所工作人员。</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（四）大比武形式:以各村为一个参战队伍。综合运用人工</w:t>
      </w:r>
      <w:r>
        <w:rPr>
          <w:rFonts w:hint="eastAsia" w:ascii="仿宋_GB2312" w:hAnsi="仿宋_GB2312" w:cs="仿宋_GB2312"/>
          <w:sz w:val="32"/>
          <w:szCs w:val="32"/>
          <w:lang w:eastAsia="zh-CN"/>
        </w:rPr>
        <w:t>踏</w:t>
      </w:r>
      <w:r>
        <w:rPr>
          <w:rFonts w:hint="eastAsia" w:ascii="仿宋_GB2312" w:hAnsi="仿宋_GB2312" w:eastAsia="仿宋_GB2312" w:cs="仿宋_GB2312"/>
          <w:sz w:val="32"/>
          <w:szCs w:val="32"/>
          <w:lang w:eastAsia="zh-CN"/>
        </w:rPr>
        <w:t>查、综合研判等多种工作方式发现、铲除毒品原植物。发现非法种植毒品原植物后、要</w:t>
      </w:r>
      <w:r>
        <w:rPr>
          <w:rFonts w:hint="eastAsia" w:ascii="仿宋_GB2312" w:hAnsi="仿宋_GB2312" w:cs="仿宋_GB2312"/>
          <w:sz w:val="32"/>
          <w:szCs w:val="32"/>
          <w:lang w:eastAsia="zh-CN"/>
        </w:rPr>
        <w:t>拍照记录</w:t>
      </w:r>
      <w:r>
        <w:rPr>
          <w:rFonts w:hint="eastAsia" w:ascii="仿宋_GB2312" w:hAnsi="仿宋_GB2312" w:eastAsia="仿宋_GB2312" w:cs="仿宋_GB2312"/>
          <w:sz w:val="32"/>
          <w:szCs w:val="32"/>
          <w:lang w:eastAsia="zh-CN"/>
        </w:rPr>
        <w:t>种植位置、坐标点、种植数量等信息,并做好禁种铲毒踏查记录表，同时对非法种植的毒品原植物进行铲除,依法查处相关人员。</w:t>
      </w:r>
    </w:p>
    <w:p>
      <w:pPr>
        <w:numPr>
          <w:ilvl w:val="0"/>
          <w:numId w:val="1"/>
        </w:numPr>
        <w:spacing w:after="240" w:afterAutospacing="0"/>
        <w:ind w:firstLine="640" w:firstLineChars="200"/>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成绩评定</w:t>
      </w:r>
      <w:r>
        <w:rPr>
          <w:rFonts w:hint="eastAsia" w:ascii="黑体" w:hAnsi="黑体" w:eastAsia="黑体" w:cs="黑体"/>
          <w:sz w:val="32"/>
          <w:szCs w:val="32"/>
          <w:lang w:eastAsia="zh-CN"/>
        </w:rPr>
        <w:br w:type="textWrapping"/>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以各村在本村区域内发现毒品原植物数量和打击处理的人员进行成绩评定。大比武结束后</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各村及时上报发现铲除毒品原植物数量、打击处理的人数,镇禁毒办审核确认后按发现数量和处理人数进行排名,并在全镇2023年度禁毒工作考核中子以加分。</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五、行动步骤</w:t>
      </w:r>
      <w:r>
        <w:rPr>
          <w:rFonts w:hint="eastAsia" w:ascii="黑体" w:hAnsi="黑体" w:eastAsia="黑体" w:cs="黑体"/>
          <w:sz w:val="32"/>
          <w:szCs w:val="32"/>
          <w:lang w:eastAsia="zh-CN"/>
        </w:rPr>
        <w:br w:type="textWrapping"/>
      </w:r>
      <w:r>
        <w:rPr>
          <w:rFonts w:hint="eastAsia" w:ascii="黑体" w:hAnsi="黑体" w:eastAsia="黑体" w:cs="黑体"/>
          <w:sz w:val="32"/>
          <w:szCs w:val="32"/>
          <w:lang w:val="en-US" w:eastAsia="zh-CN"/>
        </w:rPr>
        <w:t xml:space="preserve">    </w:t>
      </w:r>
      <w:r>
        <w:rPr>
          <w:rFonts w:hint="eastAsia" w:ascii="楷体" w:hAnsi="楷体" w:eastAsia="楷体" w:cs="楷体"/>
          <w:b/>
          <w:bCs/>
          <w:sz w:val="32"/>
          <w:szCs w:val="32"/>
          <w:lang w:eastAsia="zh-CN"/>
        </w:rPr>
        <w:t>(一)踏查不留死角。</w:t>
      </w:r>
      <w:r>
        <w:rPr>
          <w:rFonts w:hint="eastAsia" w:ascii="仿宋_GB2312" w:hAnsi="仿宋_GB2312" w:eastAsia="仿宋_GB2312" w:cs="仿宋_GB2312"/>
          <w:sz w:val="32"/>
          <w:szCs w:val="32"/>
          <w:lang w:eastAsia="zh-CN"/>
        </w:rPr>
        <w:t>各村要结合毒品原植物的物候规律和非法种植的形势特点。主动提前部署、加强监测管控,组织人员对本村发现的疑似区域和国家、省</w:t>
      </w:r>
      <w:r>
        <w:rPr>
          <w:rFonts w:hint="eastAsia" w:ascii="仿宋_GB2312" w:hAnsi="仿宋_GB2312" w:cs="仿宋_GB2312"/>
          <w:sz w:val="32"/>
          <w:szCs w:val="32"/>
          <w:lang w:eastAsia="zh-CN"/>
        </w:rPr>
        <w:t>市县</w:t>
      </w:r>
      <w:r>
        <w:rPr>
          <w:rFonts w:hint="eastAsia" w:ascii="仿宋_GB2312" w:hAnsi="仿宋_GB2312" w:eastAsia="仿宋_GB2312" w:cs="仿宋_GB2312"/>
          <w:sz w:val="32"/>
          <w:szCs w:val="32"/>
          <w:lang w:eastAsia="zh-CN"/>
        </w:rPr>
        <w:t>通报的疑似点进行核查、及时铲除发现的毒品原植物、准确反馈踏查铲除</w:t>
      </w:r>
      <w:bookmarkStart w:id="0" w:name="_GoBack"/>
      <w:bookmarkEnd w:id="0"/>
      <w:r>
        <w:rPr>
          <w:rFonts w:hint="eastAsia" w:ascii="仿宋_GB2312" w:hAnsi="仿宋_GB2312" w:cs="仿宋_GB2312"/>
          <w:sz w:val="32"/>
          <w:szCs w:val="32"/>
          <w:lang w:eastAsia="zh-CN"/>
        </w:rPr>
        <w:t>情况。</w:t>
      </w:r>
    </w:p>
    <w:p>
      <w:pPr>
        <w:numPr>
          <w:ilvl w:val="0"/>
          <w:numId w:val="2"/>
        </w:numPr>
        <w:spacing w:after="240" w:afterAutospacing="0"/>
        <w:ind w:firstLine="643" w:firstLineChars="200"/>
        <w:jc w:val="both"/>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深入开展宣传。</w:t>
      </w:r>
      <w:r>
        <w:rPr>
          <w:rFonts w:hint="eastAsia" w:ascii="仿宋_GB2312" w:hAnsi="仿宋_GB2312" w:eastAsia="仿宋_GB2312" w:cs="仿宋_GB2312"/>
          <w:sz w:val="32"/>
          <w:szCs w:val="32"/>
          <w:lang w:eastAsia="zh-CN"/>
        </w:rPr>
        <w:t>目前正值毒品原植物开花结果关键期，各村踏查的工作人员要全面掌握本区域非法种植活动情况,将毒品原植物在</w:t>
      </w:r>
      <w:r>
        <w:rPr>
          <w:rFonts w:hint="eastAsia" w:ascii="仿宋_GB2312" w:hAnsi="仿宋_GB2312" w:cs="仿宋_GB2312"/>
          <w:sz w:val="32"/>
          <w:szCs w:val="32"/>
          <w:lang w:eastAsia="zh-CN"/>
        </w:rPr>
        <w:t>收获</w:t>
      </w:r>
      <w:r>
        <w:rPr>
          <w:rFonts w:hint="eastAsia" w:ascii="仿宋_GB2312" w:hAnsi="仿宋_GB2312" w:eastAsia="仿宋_GB2312" w:cs="仿宋_GB2312"/>
          <w:sz w:val="32"/>
          <w:szCs w:val="32"/>
          <w:lang w:eastAsia="zh-CN"/>
        </w:rPr>
        <w:t>割浆前彻底铲除。要深入田间地头,走村串户向广大群众进行毒品预防宣传教育,宣讲毒品危害,告诫群众种毒是违法犯罪的行为,有条件的村利用广播、黑板报、标语、流动宣传车等形式进行广泛宣传,在重点地区发放、张贴禁种铲毒通告，动员群众检举</w:t>
      </w:r>
      <w:r>
        <w:rPr>
          <w:rFonts w:hint="eastAsia" w:ascii="仿宋_GB2312" w:hAnsi="仿宋_GB2312" w:cs="仿宋_GB2312"/>
          <w:sz w:val="32"/>
          <w:szCs w:val="32"/>
          <w:lang w:eastAsia="zh-CN"/>
        </w:rPr>
        <w:t>揭发</w:t>
      </w:r>
      <w:r>
        <w:rPr>
          <w:rFonts w:hint="eastAsia" w:ascii="仿宋_GB2312" w:hAnsi="仿宋_GB2312" w:eastAsia="仿宋_GB2312" w:cs="仿宋_GB2312"/>
          <w:sz w:val="32"/>
          <w:szCs w:val="32"/>
          <w:lang w:eastAsia="zh-CN"/>
        </w:rPr>
        <w:t>非法种植行为。</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 w:hAnsi="楷体" w:eastAsia="楷体" w:cs="楷体"/>
          <w:b/>
          <w:bCs/>
          <w:sz w:val="32"/>
          <w:szCs w:val="32"/>
          <w:lang w:eastAsia="zh-CN"/>
        </w:rPr>
        <w:t>（三)加强人员力量</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各村对可能存在零星非法种植的区域要加强人员力量，抓住毒品原植物开花和收获的关键节点,及时组织人员进村入户的实地核</w:t>
      </w:r>
      <w:r>
        <w:rPr>
          <w:rFonts w:hint="eastAsia" w:ascii="仿宋_GB2312" w:hAnsi="仿宋_GB2312" w:cs="仿宋_GB2312"/>
          <w:sz w:val="32"/>
          <w:szCs w:val="32"/>
          <w:lang w:eastAsia="zh-CN"/>
        </w:rPr>
        <w:t>查</w:t>
      </w:r>
      <w:r>
        <w:rPr>
          <w:rFonts w:hint="eastAsia" w:ascii="仿宋_GB2312" w:hAnsi="仿宋_GB2312" w:eastAsia="仿宋_GB2312" w:cs="仿宋_GB2312"/>
          <w:sz w:val="32"/>
          <w:szCs w:val="32"/>
          <w:lang w:eastAsia="zh-CN"/>
        </w:rPr>
        <w:t>,实现精准打击、形成强大震慑。各村要加强本村非法种植的重点治理,强化对家庭院落、花园菜圃及田间地头的针对性清</w:t>
      </w:r>
      <w:r>
        <w:rPr>
          <w:rFonts w:hint="eastAsia" w:ascii="仿宋_GB2312" w:hAnsi="仿宋_GB2312" w:cs="仿宋_GB2312"/>
          <w:sz w:val="32"/>
          <w:szCs w:val="32"/>
          <w:lang w:eastAsia="zh-CN"/>
        </w:rPr>
        <w:t>查</w:t>
      </w:r>
      <w:r>
        <w:rPr>
          <w:rFonts w:hint="eastAsia" w:ascii="仿宋_GB2312" w:hAnsi="仿宋_GB2312" w:eastAsia="仿宋_GB2312" w:cs="仿宋_GB2312"/>
          <w:sz w:val="32"/>
          <w:szCs w:val="32"/>
          <w:lang w:eastAsia="zh-CN"/>
        </w:rPr>
        <w:t>,实现“铲毒无死角”。</w:t>
      </w:r>
    </w:p>
    <w:p>
      <w:pPr>
        <w:numPr>
          <w:ilvl w:val="0"/>
          <w:numId w:val="0"/>
        </w:numPr>
        <w:spacing w:after="240" w:afterAutospacing="0"/>
        <w:ind w:firstLine="640" w:firstLineChars="200"/>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六、工作要求</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lang w:eastAsia="zh-CN"/>
        </w:rPr>
        <w:t>(一)强化组织领导。</w:t>
      </w:r>
      <w:r>
        <w:rPr>
          <w:rFonts w:hint="eastAsia" w:ascii="仿宋_GB2312" w:hAnsi="仿宋_GB2312" w:eastAsia="仿宋_GB2312" w:cs="仿宋_GB2312"/>
          <w:sz w:val="32"/>
          <w:szCs w:val="32"/>
          <w:lang w:eastAsia="zh-CN"/>
        </w:rPr>
        <w:t>各村、镇直各单位要</w:t>
      </w:r>
      <w:r>
        <w:rPr>
          <w:rFonts w:hint="eastAsia" w:ascii="仿宋_GB2312" w:hAnsi="仿宋_GB2312" w:cs="仿宋_GB2312"/>
          <w:sz w:val="32"/>
          <w:szCs w:val="32"/>
          <w:lang w:eastAsia="zh-CN"/>
        </w:rPr>
        <w:t>提</w:t>
      </w:r>
      <w:r>
        <w:rPr>
          <w:rFonts w:hint="eastAsia" w:ascii="仿宋_GB2312" w:hAnsi="仿宋_GB2312" w:eastAsia="仿宋_GB2312" w:cs="仿宋_GB2312"/>
          <w:sz w:val="32"/>
          <w:szCs w:val="32"/>
          <w:lang w:eastAsia="zh-CN"/>
        </w:rPr>
        <w:t>高政治站位,充分认识此次大比武活动的重要意义,切实加强织领导。由镇禁毒办具体负责全镇禁种铲毒大比武工作，各包村工作组负责本村禁种铲毒大比武工作。</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 w:hAnsi="楷体" w:eastAsia="楷体" w:cs="楷体"/>
          <w:b/>
          <w:bCs/>
          <w:sz w:val="32"/>
          <w:szCs w:val="32"/>
          <w:lang w:eastAsia="zh-CN"/>
        </w:rPr>
        <w:t>（二)全面开展路查巡查。</w:t>
      </w:r>
      <w:r>
        <w:rPr>
          <w:rFonts w:hint="eastAsia" w:ascii="仿宋_GB2312" w:hAnsi="仿宋_GB2312" w:eastAsia="仿宋_GB2312" w:cs="仿宋_GB2312"/>
          <w:sz w:val="32"/>
          <w:szCs w:val="32"/>
          <w:lang w:eastAsia="zh-CN"/>
        </w:rPr>
        <w:t>各村要精心组织,周密部署,组织精干力量开展人工踏查巡查,对可能存在零星非法种植的区域要加大人员力量进村入户的实地核查。同时，要积极发动群众举报非法种植毒品原植物违法犯罪活动,依法严厉打击,形成强大</w:t>
      </w:r>
      <w:r>
        <w:rPr>
          <w:rFonts w:hint="eastAsia" w:ascii="仿宋_GB2312" w:hAnsi="仿宋_GB2312" w:cs="仿宋_GB2312"/>
          <w:sz w:val="32"/>
          <w:szCs w:val="32"/>
          <w:lang w:eastAsia="zh-CN"/>
        </w:rPr>
        <w:t>震慑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 w:hAnsi="楷体" w:eastAsia="楷体" w:cs="楷体"/>
          <w:b/>
          <w:bCs/>
          <w:sz w:val="32"/>
          <w:szCs w:val="32"/>
          <w:lang w:eastAsia="zh-CN"/>
        </w:rPr>
        <w:t>(三)严厉打击法犯罪。</w:t>
      </w:r>
      <w:r>
        <w:rPr>
          <w:rFonts w:hint="eastAsia" w:ascii="仿宋_GB2312" w:hAnsi="仿宋_GB2312" w:eastAsia="仿宋_GB2312" w:cs="仿宋_GB2312"/>
          <w:sz w:val="32"/>
          <w:szCs w:val="32"/>
          <w:lang w:eastAsia="zh-CN"/>
        </w:rPr>
        <w:t>派出所要加大对非法种植毒品原植物违法犯罪案件的侦</w:t>
      </w:r>
      <w:r>
        <w:rPr>
          <w:rFonts w:hint="eastAsia" w:ascii="仿宋_GB2312" w:hAnsi="仿宋_GB2312" w:cs="仿宋_GB2312"/>
          <w:sz w:val="32"/>
          <w:szCs w:val="32"/>
          <w:lang w:eastAsia="zh-CN"/>
        </w:rPr>
        <w:t>查</w:t>
      </w:r>
      <w:r>
        <w:rPr>
          <w:rFonts w:hint="eastAsia" w:ascii="仿宋_GB2312" w:hAnsi="仿宋_GB2312" w:eastAsia="仿宋_GB2312" w:cs="仿宋_GB2312"/>
          <w:sz w:val="32"/>
          <w:szCs w:val="32"/>
          <w:lang w:eastAsia="zh-CN"/>
        </w:rPr>
        <w:t>破案力度,依法严厉打击非法种植毒品原植物违法犯罪活动、侦破一批种毒案件。重点打击割浆制毒、提炼大麻毒品等犯罪活动,严禁“只铲毒不立案、只立案不采取措施、只采取措施不追究法律责任”等情况发生。</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lang w:eastAsia="zh-CN"/>
        </w:rPr>
        <w:t>(四)严肃责任追究。</w:t>
      </w:r>
      <w:r>
        <w:rPr>
          <w:rFonts w:hint="eastAsia" w:ascii="仿宋_GB2312" w:hAnsi="仿宋_GB2312" w:eastAsia="仿宋_GB2312" w:cs="仿宋_GB2312"/>
          <w:sz w:val="32"/>
          <w:szCs w:val="32"/>
          <w:lang w:eastAsia="zh-CN"/>
        </w:rPr>
        <w:t>各村、镇直各单位要按照镇禁毒办的安排部署、结合本村、本单位实际、细化比武方案。压紧压实主体责任,充分调动积极性,严禁为了战果弄虚作假。对大比武重视不够、履职不力、措施落实不到位,造成严重后果的村、单位、相关责任人，将严肃追究责任。</w:t>
      </w:r>
    </w:p>
    <w:p>
      <w:pPr>
        <w:pStyle w:val="8"/>
        <w:keepNext w:val="0"/>
        <w:keepLines w:val="0"/>
        <w:pageBreakBefore w:val="0"/>
        <w:kinsoku/>
        <w:wordWrap/>
        <w:overflowPunct/>
        <w:topLinePunct w:val="0"/>
        <w:autoSpaceDE/>
        <w:autoSpaceDN/>
        <w:bidi w:val="0"/>
        <w:adjustRightInd/>
        <w:snapToGrid/>
        <w:ind w:left="0" w:leftChars="0" w:firstLine="640" w:firstLineChars="200"/>
        <w:rPr>
          <w:rFonts w:hint="default"/>
          <w:sz w:val="32"/>
          <w:szCs w:val="32"/>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ACDEA"/>
    <w:multiLevelType w:val="singleLevel"/>
    <w:tmpl w:val="858ACDEA"/>
    <w:lvl w:ilvl="0" w:tentative="0">
      <w:start w:val="4"/>
      <w:numFmt w:val="chineseCounting"/>
      <w:suff w:val="nothing"/>
      <w:lvlText w:val="%1、"/>
      <w:lvlJc w:val="left"/>
      <w:rPr>
        <w:rFonts w:hint="eastAsia"/>
      </w:rPr>
    </w:lvl>
  </w:abstractNum>
  <w:abstractNum w:abstractNumId="1">
    <w:nsid w:val="B8A4A190"/>
    <w:multiLevelType w:val="singleLevel"/>
    <w:tmpl w:val="B8A4A19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lMDc1Y2QzZjQyM2I3MDkyZmE1ZWU3ZTk2Mzk2NTAifQ=="/>
  </w:docVars>
  <w:rsids>
    <w:rsidRoot w:val="00000000"/>
    <w:rsid w:val="05FE4192"/>
    <w:rsid w:val="0D4D4B7D"/>
    <w:rsid w:val="0E5E00B9"/>
    <w:rsid w:val="109E4EEF"/>
    <w:rsid w:val="14947FF7"/>
    <w:rsid w:val="183B04E1"/>
    <w:rsid w:val="1FB75686"/>
    <w:rsid w:val="20ED7C5E"/>
    <w:rsid w:val="224F429B"/>
    <w:rsid w:val="22A77C33"/>
    <w:rsid w:val="23EA6B7C"/>
    <w:rsid w:val="24A96227"/>
    <w:rsid w:val="253F55CD"/>
    <w:rsid w:val="266615CE"/>
    <w:rsid w:val="2790477C"/>
    <w:rsid w:val="2C506C46"/>
    <w:rsid w:val="2CA641F8"/>
    <w:rsid w:val="2D137721"/>
    <w:rsid w:val="369B06A2"/>
    <w:rsid w:val="389420BB"/>
    <w:rsid w:val="3905525C"/>
    <w:rsid w:val="3D774280"/>
    <w:rsid w:val="4324174D"/>
    <w:rsid w:val="45F75F2C"/>
    <w:rsid w:val="4A96591D"/>
    <w:rsid w:val="4B8401D3"/>
    <w:rsid w:val="4CD86AB8"/>
    <w:rsid w:val="4D8C223B"/>
    <w:rsid w:val="51842D6A"/>
    <w:rsid w:val="51984310"/>
    <w:rsid w:val="56727A24"/>
    <w:rsid w:val="575A2DB4"/>
    <w:rsid w:val="58B11B3B"/>
    <w:rsid w:val="5A2A4E08"/>
    <w:rsid w:val="5B7307E8"/>
    <w:rsid w:val="5BB97995"/>
    <w:rsid w:val="60CE776A"/>
    <w:rsid w:val="666A0E45"/>
    <w:rsid w:val="6D3E42BD"/>
    <w:rsid w:val="6FA64C36"/>
    <w:rsid w:val="73267CCD"/>
    <w:rsid w:val="74FF4332"/>
    <w:rsid w:val="766D29D1"/>
    <w:rsid w:val="7BB66F71"/>
    <w:rsid w:val="7D993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next w:val="1"/>
    <w:unhideWhenUsed/>
    <w:qFormat/>
    <w:uiPriority w:val="99"/>
    <w:pPr>
      <w:spacing w:after="120" w:line="480" w:lineRule="auto"/>
      <w:ind w:left="420" w:leftChars="200"/>
      <w:jc w:val="left"/>
      <w:textAlignment w:val="auto"/>
    </w:pPr>
    <w:rPr>
      <w:rFonts w:ascii="Calibri" w:hAnsi="Calibri"/>
      <w:color w:val="auto"/>
      <w:sz w:val="24"/>
      <w:szCs w:val="24"/>
      <w:u w:val="none" w:color="auto"/>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文件格式"/>
    <w:qFormat/>
    <w:uiPriority w:val="0"/>
    <w:pPr>
      <w:spacing w:line="460" w:lineRule="atLeast"/>
      <w:ind w:left="1" w:firstLine="419"/>
      <w:jc w:val="both"/>
      <w:textAlignment w:val="bottom"/>
    </w:pPr>
    <w:rPr>
      <w:rFonts w:ascii="Times New Roman" w:hAnsi="Times New Roman" w:eastAsia="仿宋_GB2312" w:cs="Times New Roman"/>
      <w:sz w:val="32"/>
      <w:szCs w:val="22"/>
      <w:lang w:val="en-US" w:eastAsia="zh-CN" w:bidi="ar-SA"/>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1812</Words>
  <Characters>1824</Characters>
  <Lines>0</Lines>
  <Paragraphs>0</Paragraphs>
  <TotalTime>111</TotalTime>
  <ScaleCrop>false</ScaleCrop>
  <LinksUpToDate>false</LinksUpToDate>
  <CharactersWithSpaces>1890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2022-08-16T12:09:00Z</dcterms:created>
  <dc:creator>Administrator</dc:creator>
  <cp:lastModifiedBy>微信用户</cp:lastModifiedBy>
  <cp:lastPrinted>2023-05-09T04:52:00Z</cp:lastPrinted>
  <dcterms:modified xsi:type="dcterms:W3CDTF">2024-06-11T02:03:44Z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3C962C5B69184DDD81417F2AD1714A6D_13</vt:lpwstr>
  </property>
</Properties>
</file>