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60B46"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部门（单位）整体支出绩效目标申报表</w:t>
      </w:r>
    </w:p>
    <w:p w14:paraId="3F34DA7D">
      <w:pPr>
        <w:spacing w:line="660" w:lineRule="exact"/>
        <w:jc w:val="center"/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val="en-US" w:eastAsia="zh-CN"/>
        </w:rPr>
        <w:t>预算批复总金额</w:t>
      </w: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  <w:t>）</w:t>
      </w:r>
    </w:p>
    <w:tbl>
      <w:tblPr>
        <w:tblStyle w:val="3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 w14:paraId="010D9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DD085">
            <w:pPr>
              <w:pStyle w:val="5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1D99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合水县粮食稽查大队</w:t>
            </w:r>
          </w:p>
        </w:tc>
      </w:tr>
      <w:tr w14:paraId="5E92E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1DB8A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45DC3BA9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62CA6428">
            <w:pPr>
              <w:pStyle w:val="5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 w14:paraId="29FEB2A5">
            <w:pPr>
              <w:pStyle w:val="5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35C8F"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 w14:paraId="1BD53678">
            <w:pPr>
              <w:pStyle w:val="5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EBBED"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 w14:paraId="1B224ECB">
            <w:pPr>
              <w:pStyle w:val="5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ED8E5F">
            <w:pPr>
              <w:pStyle w:val="5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 w14:paraId="68A85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F23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84B0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A8B3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D0F04">
            <w:pPr>
              <w:pStyle w:val="5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A6833">
            <w:pPr>
              <w:pStyle w:val="5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24B4A">
            <w:pPr>
              <w:pStyle w:val="5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 w14:paraId="1A442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FB1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90C37">
            <w:pPr>
              <w:pStyle w:val="5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A726">
            <w:pPr>
              <w:pStyle w:val="5"/>
              <w:spacing w:line="160" w:lineRule="exact"/>
              <w:ind w:firstLine="1120" w:firstLineChars="700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  <w:t>对企业补助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31C9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9F2E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137.31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EFB16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23CC0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E1D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C2680">
            <w:pPr>
              <w:pStyle w:val="5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A118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业务费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B704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2DB9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A620D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2DB4D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0E15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F46A7">
            <w:pPr>
              <w:pStyle w:val="5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9A35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1850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9A59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  <w:t>4.25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B18B5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65B15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40E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C4CD8">
            <w:pPr>
              <w:pStyle w:val="5"/>
              <w:spacing w:before="50" w:line="160" w:lineRule="exact"/>
              <w:ind w:left="686" w:right="68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任务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FAC1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6B41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78.6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1C3A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93.53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09F82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5529E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4F6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BFD46">
            <w:pPr>
              <w:pStyle w:val="5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E66F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187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AD50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235.09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01A5F3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3E9AB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4BAE4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788A2378">
            <w:pPr>
              <w:pStyle w:val="5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 w14:paraId="005D837F">
            <w:pPr>
              <w:pStyle w:val="5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70972">
            <w:pPr>
              <w:pStyle w:val="5"/>
              <w:spacing w:before="2"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0AE6C81F">
            <w:pPr>
              <w:pStyle w:val="5"/>
              <w:spacing w:line="160" w:lineRule="exact"/>
              <w:ind w:left="103" w:right="7047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目标</w:t>
            </w:r>
            <w:r>
              <w:rPr>
                <w:rFonts w:hint="eastAsia"/>
                <w:color w:val="000000"/>
                <w:spacing w:val="-9"/>
                <w:sz w:val="15"/>
                <w:szCs w:val="15"/>
              </w:rPr>
              <w:t xml:space="preserve">1： </w:t>
            </w:r>
            <w:r>
              <w:rPr>
                <w:rFonts w:hint="eastAsia"/>
                <w:color w:val="000000"/>
                <w:sz w:val="15"/>
                <w:szCs w:val="15"/>
              </w:rPr>
              <w:t>目标</w:t>
            </w:r>
            <w:r>
              <w:rPr>
                <w:rFonts w:hint="eastAsia"/>
                <w:color w:val="000000"/>
                <w:spacing w:val="-9"/>
                <w:sz w:val="15"/>
                <w:szCs w:val="15"/>
              </w:rPr>
              <w:t xml:space="preserve">2： </w:t>
            </w:r>
            <w:r>
              <w:rPr>
                <w:rFonts w:hint="eastAsia"/>
                <w:color w:val="000000"/>
                <w:sz w:val="15"/>
                <w:szCs w:val="15"/>
              </w:rPr>
              <w:t>目标</w:t>
            </w:r>
            <w:r>
              <w:rPr>
                <w:rFonts w:hint="eastAsia"/>
                <w:color w:val="000000"/>
                <w:spacing w:val="-9"/>
                <w:sz w:val="15"/>
                <w:szCs w:val="15"/>
              </w:rPr>
              <w:t>3：</w:t>
            </w:r>
          </w:p>
          <w:p w14:paraId="17775590">
            <w:pPr>
              <w:pStyle w:val="5"/>
              <w:spacing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</w:tr>
      <w:tr w14:paraId="02AD8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0F42C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2473ECBB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35846E7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769432FF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6F80D8D9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F034756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7EC58634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B3B056B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DDA8A2E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DB98669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6E363353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29BE7A1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3B12CA3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5E644EBD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089A8AF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4BC0426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E27C351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70CE4421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FF1007B">
            <w:pPr>
              <w:pStyle w:val="5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 w14:paraId="16169EF5">
            <w:pPr>
              <w:pStyle w:val="5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A4F0B">
            <w:pPr>
              <w:pStyle w:val="5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597B30">
            <w:pPr>
              <w:pStyle w:val="5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C665E">
            <w:pPr>
              <w:pStyle w:val="5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3A6EB">
            <w:pPr>
              <w:pStyle w:val="5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 w14:paraId="6DB49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EE1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E1E08"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75FDFF6D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617847D0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5A5730FD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4C90A24B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73A1FFC1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6EDE9C2B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7525A316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6AF66EA0">
            <w:pPr>
              <w:pStyle w:val="5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8200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99C23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备案率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2C53A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≥100%</w:t>
            </w:r>
          </w:p>
        </w:tc>
      </w:tr>
      <w:tr w14:paraId="59807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659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DC07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5908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006FB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经营门店检查次数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3B90F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≥4次</w:t>
            </w:r>
          </w:p>
        </w:tc>
      </w:tr>
      <w:tr w14:paraId="73969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073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36C6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0F28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C56EF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60FDE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20FE8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972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395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B46B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EB43E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严厉打击违法经营行为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64FB9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 w14:paraId="170EC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76B7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E615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7EEE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3BD08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确保人民群众用粮安全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338A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 w14:paraId="3C2FF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A9FE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379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C1B9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CC2B2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AD8E4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06A2B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E45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B83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5309F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C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抓好春、秋两季粮油普查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F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按时</w:t>
            </w:r>
          </w:p>
        </w:tc>
      </w:tr>
      <w:tr w14:paraId="36B46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431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55E3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FB30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E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及时检查购销台账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3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</w:tr>
      <w:tr w14:paraId="7C8E2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82E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9F23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271A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6ABF2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41A79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2C684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C9F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A14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F001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1E51F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兑现执法人员下乡补助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A6B3CE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50元/次</w:t>
            </w:r>
          </w:p>
        </w:tc>
      </w:tr>
      <w:tr w14:paraId="0AD14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7C0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23C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4FD1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7774B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印刷宣传资料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C351A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500元/年</w:t>
            </w:r>
          </w:p>
        </w:tc>
      </w:tr>
      <w:tr w14:paraId="76288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2ED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6843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509B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0131D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B05EB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05677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295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CCF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371C">
            <w:pPr>
              <w:pStyle w:val="5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4F367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5340D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3D1AB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A04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28294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5CA83486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1CB537F8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D8ED6A6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87EAF8E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43E3E6BA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B50692A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59C96509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195B814">
            <w:pPr>
              <w:pStyle w:val="5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5BFB">
            <w:pPr>
              <w:pStyle w:val="5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7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确保农民经济利益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B7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</w:tr>
      <w:tr w14:paraId="79ED1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C7A5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8FB7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F110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4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提高粮油质量安全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06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</w:tr>
      <w:tr w14:paraId="07DA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C0C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76B2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AC40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CCA6F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A9FE3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54CD7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9556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893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E8D4">
            <w:pPr>
              <w:pStyle w:val="5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A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确保粮食质量是否安全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2E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 w14:paraId="23FEA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701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76FA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5B46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A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粮食流通管理及相关法律法规知晓率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69D4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</w:tr>
      <w:tr w14:paraId="3AF70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DBAE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99C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A595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6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8A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38A26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53F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139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DDE6">
            <w:pPr>
              <w:pStyle w:val="5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5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减少生态污染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5F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持续减少</w:t>
            </w:r>
          </w:p>
        </w:tc>
      </w:tr>
      <w:tr w14:paraId="27A18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BB5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59F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E1C4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减少环境污染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DD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持续减少</w:t>
            </w:r>
          </w:p>
        </w:tc>
      </w:tr>
      <w:tr w14:paraId="4AB19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12CE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1C0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FECB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0ED12">
            <w:pPr>
              <w:pStyle w:val="5"/>
              <w:spacing w:before="50" w:line="160" w:lineRule="exact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C43A7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3C28F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E36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9F5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022C">
            <w:pPr>
              <w:pStyle w:val="5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6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长效管理机制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3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健全</w:t>
            </w:r>
          </w:p>
        </w:tc>
      </w:tr>
      <w:tr w14:paraId="493F5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2D8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8485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43C7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F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确保粮食质量安全，促进社会稳定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8E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持续稳定</w:t>
            </w:r>
          </w:p>
        </w:tc>
      </w:tr>
      <w:tr w14:paraId="7B758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01A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F45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3B44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06A48">
            <w:pPr>
              <w:pStyle w:val="5"/>
              <w:spacing w:before="50" w:line="160" w:lineRule="exact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29F93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7FB82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514A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3567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DF34">
            <w:pPr>
              <w:pStyle w:val="5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10B9A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F00099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500B6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1FF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85A8">
            <w:pPr>
              <w:pStyle w:val="5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F6F8">
            <w:pPr>
              <w:pStyle w:val="5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 w14:paraId="432483F8">
            <w:pPr>
              <w:pStyle w:val="5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D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F7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eastAsia="宋体"/>
                <w:lang w:val="en-US" w:eastAsia="zh-CN" w:bidi="ar"/>
              </w:rPr>
              <w:t>90%</w:t>
            </w:r>
          </w:p>
        </w:tc>
      </w:tr>
      <w:tr w14:paraId="237A2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A17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5AB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2CE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B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经营门店对执法人员满意度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22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eastAsia="宋体"/>
                <w:lang w:val="en-US" w:eastAsia="zh-CN" w:bidi="ar"/>
              </w:rPr>
              <w:t>90%</w:t>
            </w:r>
          </w:p>
        </w:tc>
      </w:tr>
      <w:tr w14:paraId="0FF99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FB7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478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CE1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2F71D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4659E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 w14:paraId="0CE5F04B">
      <w:pPr>
        <w:spacing w:after="120" w:afterLines="50" w:line="660" w:lineRule="exact"/>
        <w:jc w:val="center"/>
        <w:rPr>
          <w:rFonts w:hint="eastAsia" w:ascii="方正小标宋简体" w:hAnsi="宋体" w:eastAsia="方正小标宋简体" w:cs="仿宋"/>
          <w:color w:val="000000"/>
          <w:sz w:val="40"/>
          <w:szCs w:val="40"/>
        </w:rPr>
      </w:pPr>
    </w:p>
    <w:p w14:paraId="560DC9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747733-EBF4-4E9A-8A73-04F53099687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265824-1AB7-4605-9DF3-28ADAF5467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DD1BFB-F814-49D4-91B0-4E158584D1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C43EBA9-CC40-4723-8F54-AE8B770AF8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DMyY2NhZmIyN2I2N2QxNmRlMWYzZGIyYzFmNTIifQ=="/>
  </w:docVars>
  <w:rsids>
    <w:rsidRoot w:val="00000000"/>
    <w:rsid w:val="26C1140F"/>
    <w:rsid w:val="37EA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customStyle="1" w:styleId="5">
    <w:name w:val="Table Paragraph"/>
    <w:basedOn w:val="1"/>
    <w:qFormat/>
    <w:uiPriority w:val="0"/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477</Characters>
  <Lines>0</Lines>
  <Paragraphs>0</Paragraphs>
  <TotalTime>0</TotalTime>
  <ScaleCrop>false</ScaleCrop>
  <LinksUpToDate>false</LinksUpToDate>
  <CharactersWithSpaces>486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叶子</cp:lastModifiedBy>
  <dcterms:modified xsi:type="dcterms:W3CDTF">2024-08-28T08:04:47Z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84639ABE5B214FF7B9ED90BDDC314A73_12</vt:lpwstr>
  </property>
</Properties>
</file>