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段家集乡人民政府202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年整体项目支出绩效目标自评报告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根据《合水县预算绩效管理办法》合财发〔2021〕30号文件要求，我单位及时成立自评工作小组，对2022年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段家集乡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项目支出绩效开展自评自查工作，具体情况如下：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一、绩效目标分解下达情况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2022年下达我单位支出预算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478.0439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万元，其中基本支出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442.0439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万元，专项经费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万元。用于机关、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个行政村正常运转和人员工资、社会保险等,项目实施后，将保障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全乡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正常运转，履行部门职能，贯彻执行国家重大方针政策，促进区域经济社会稳定发展，提高群众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和职工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满意度。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二、绩效情况分析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(一)资金投入情况分析。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投入资金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478.0439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万元，用于人员经费、公用经费、村办公经费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个项目，执行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478.0439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万元，执行率100%，投入运行，效益良好。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(二)资金管理情况分析。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在资金管理上，严格按照财务管理相关规定及制度要求，做到账目记录清晰完整、审批手续完善齐全、支出凭证完整合法，确保经费专款专用，没有发生截留、压减、挪用专项资金的现象。资金下达及时、拨付及时、使用准确、执行到位、预算绩效管理到位，达到了预期目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（三）总体绩效目标完成情况分析。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对照绩效目标，完成资金投资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478.0439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万元，执行项目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个，有效保障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全乡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正常运转，完成全面目标任务，促进区域经济社会稳定发展，群众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和职工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幸福感和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满意度进一步增强。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（四）绩效指标完成情况分析。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已全部完成项目建设，数量指标、质量指标、效益指标、满意度指标已全部达标，设定的绩效目标已全部执行到位。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1、产出指标完成情况分析。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（1）项目完成数量：执行资金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478.0439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（2）项目完成质量：资金保障率100%。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（3）项目成本节约情况：牢固树立过紧日子的思想，大力压减一般支出，降低运行成本。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2、效益指标完成情况分析。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（1）项目实施的社会效益分析。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各职能部门履行职能作用，公共服务水平提升，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全乡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经济社会稳定发展。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（2）项目实施的可持续影响分析。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单位管理水平得到进一步提升，工作人员积极性不断提高，公共服务能力增强。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3、满意度指标完成情况分析。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受益人员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满意度达9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%以上。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三、偏离绩效目标的原因和下一步改进措施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我乡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严格按照绩效目标落实各项工作措施，全面完成了绩效目标，今后工作中，将按照绩效管理办法要求，做好项目绩效评价工作，提高资金执行率。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四、绩效自评结果拟应用和公开情况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严格落实信息公开制度，将自评结果予以公开。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五、其他需要说明的问题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31"/>
        <w:jc w:val="both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无其他需要说明的情况。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jc1Y2UxZjkzMmI3MzdkOWZiNmYzOWU4M2QwN2MifQ=="/>
  </w:docVars>
  <w:rsids>
    <w:rsidRoot w:val="51CC294B"/>
    <w:rsid w:val="015F1055"/>
    <w:rsid w:val="04AC7914"/>
    <w:rsid w:val="05816FE5"/>
    <w:rsid w:val="091F0FEF"/>
    <w:rsid w:val="0F0C5B71"/>
    <w:rsid w:val="12A0056E"/>
    <w:rsid w:val="134B04DA"/>
    <w:rsid w:val="150E74E4"/>
    <w:rsid w:val="192835A8"/>
    <w:rsid w:val="1991739F"/>
    <w:rsid w:val="19B25567"/>
    <w:rsid w:val="1DC30BAA"/>
    <w:rsid w:val="1EC273A0"/>
    <w:rsid w:val="26E33204"/>
    <w:rsid w:val="281B51F8"/>
    <w:rsid w:val="2B520958"/>
    <w:rsid w:val="2D3213B8"/>
    <w:rsid w:val="304170CB"/>
    <w:rsid w:val="31A83080"/>
    <w:rsid w:val="36BD75CE"/>
    <w:rsid w:val="3CCC15BB"/>
    <w:rsid w:val="4F4124CE"/>
    <w:rsid w:val="51CC294B"/>
    <w:rsid w:val="5B8F0C89"/>
    <w:rsid w:val="5CED3EB9"/>
    <w:rsid w:val="62E23D94"/>
    <w:rsid w:val="68103152"/>
    <w:rsid w:val="6CF94E2F"/>
    <w:rsid w:val="72A746B3"/>
    <w:rsid w:val="75501031"/>
    <w:rsid w:val="7830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1042</Characters>
  <Lines>0</Lines>
  <Paragraphs>0</Paragraphs>
  <TotalTime>7</TotalTime>
  <ScaleCrop>false</ScaleCrop>
  <LinksUpToDate>false</LinksUpToDate>
  <CharactersWithSpaces>1043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2023-06-10T15:21:00Z</dcterms:created>
  <dc:creator>千千万万念。</dc:creator>
  <cp:lastModifiedBy>千千万万念。</cp:lastModifiedBy>
  <cp:lastPrinted>2023-10-13T18:09:17Z</cp:lastPrinted>
  <dcterms:modified xsi:type="dcterms:W3CDTF">2023-10-13T18:09:18Z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5595F0C7B93C4A49973274752E6F288E_11</vt:lpwstr>
  </property>
</Properties>
</file>