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14:paraId="08B13A37">
      <w:pPr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2024年重大项目安排情况</w:t>
      </w:r>
    </w:p>
    <w:p w14:paraId="2BBF6E23">
      <w:pPr>
        <w:pStyle w:val="Heading1"/>
        <w:spacing w:before="0" w:beforeAutospacing="0" w:after="0" w:afterAutospacing="0" w:line="600" w:lineRule="exact"/>
        <w:ind w:firstLine="640" w:firstLineChars="200"/>
        <w:jc w:val="both"/>
        <w:rPr>
          <w:rFonts w:ascii="仿宋_GB2312" w:eastAsia="仿宋_GB2312" w:hAnsi="Times New Roman"/>
          <w:b w:val="0"/>
          <w:kern w:val="2"/>
          <w:sz w:val="32"/>
          <w:szCs w:val="32"/>
        </w:rPr>
      </w:pPr>
    </w:p>
    <w:p w14:paraId="098EB8C3">
      <w:pPr>
        <w:pStyle w:val="Heading1"/>
        <w:spacing w:before="0" w:beforeAutospacing="0" w:after="0" w:afterAutospacing="0" w:line="600" w:lineRule="exact"/>
        <w:ind w:firstLine="640" w:firstLineChars="200"/>
        <w:jc w:val="both"/>
        <w:rPr>
          <w:rFonts w:ascii="仿宋_GB2312" w:eastAsia="仿宋_GB2312" w:hAnsi="仿宋" w:hint="eastAsia"/>
          <w:b w:val="0"/>
          <w:sz w:val="32"/>
          <w:szCs w:val="32"/>
          <w:lang w:eastAsia="zh-CN"/>
        </w:rPr>
      </w:pPr>
      <w:r>
        <w:rPr>
          <w:rFonts w:ascii="仿宋_GB2312" w:eastAsia="仿宋_GB2312" w:hAnsi="Times New Roman"/>
          <w:b w:val="0"/>
          <w:kern w:val="2"/>
          <w:sz w:val="32"/>
          <w:szCs w:val="32"/>
        </w:rPr>
        <w:t>2024年，我们将认真贯彻学习党的二十大精神，立足“加快构建新发展格局、着力推动高质量发展”，充分认识当前和未来一个时期财政工作面临的新形势、新要求。</w:t>
      </w:r>
      <w:r>
        <w:rPr>
          <w:rFonts w:ascii="仿宋_GB2312" w:eastAsia="仿宋_GB2312" w:hAnsi="仿宋"/>
          <w:b w:val="0"/>
          <w:sz w:val="32"/>
          <w:szCs w:val="32"/>
        </w:rPr>
        <w:t>统筹财政资源，进一步调整优化支出结构，坚持过紧日子，为推动合水高质量发展</w:t>
      </w:r>
      <w:r>
        <w:rPr>
          <w:rFonts w:ascii="仿宋_GB2312" w:eastAsia="仿宋_GB2312" w:hAnsi="仿宋" w:hint="eastAsia"/>
          <w:b w:val="0"/>
          <w:sz w:val="32"/>
          <w:szCs w:val="32"/>
          <w:lang w:eastAsia="zh-CN"/>
        </w:rPr>
        <w:t>，</w:t>
      </w:r>
      <w:r>
        <w:rPr>
          <w:rFonts w:ascii="仿宋_GB2312" w:eastAsia="仿宋_GB2312" w:hAnsi="仿宋" w:hint="eastAsia"/>
          <w:b w:val="0"/>
          <w:sz w:val="32"/>
          <w:szCs w:val="32"/>
          <w:lang w:val="en-US" w:eastAsia="zh-CN"/>
        </w:rPr>
        <w:t>按照全县经济发展规划，全年安排重大项目7个，涉及资金4687.5万元，分别是</w:t>
      </w:r>
      <w:r>
        <w:rPr>
          <w:rFonts w:ascii="仿宋_GB2312" w:eastAsia="仿宋_GB2312" w:hAnsi="仿宋" w:hint="eastAsia"/>
          <w:b w:val="0"/>
          <w:sz w:val="32"/>
          <w:szCs w:val="32"/>
          <w:lang w:eastAsia="zh-CN"/>
        </w:rPr>
        <w:t>：</w:t>
      </w:r>
    </w:p>
    <w:p w14:paraId="03BDC5B8">
      <w:pPr>
        <w:pStyle w:val="Heading1"/>
        <w:spacing w:before="0" w:beforeAutospacing="0" w:after="0" w:afterAutospacing="0" w:line="600" w:lineRule="exact"/>
        <w:ind w:firstLine="640" w:firstLineChars="200"/>
        <w:jc w:val="both"/>
        <w:rPr>
          <w:rFonts w:ascii="仿宋_GB2312" w:eastAsia="仿宋_GB2312" w:hAnsi="仿宋_GB2312" w:cs="仿宋_GB2312" w:hint="eastAsia"/>
          <w:b w:val="0"/>
          <w:bCs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  <w:lang w:val="en-US" w:eastAsia="zh-CN"/>
        </w:rPr>
        <w:t>公立医院改革与高质量发展示范项目587.5万元、县应急保障救治中心建设1000万元、供暖补贴400万元、合固路建设1000万元、工业集中区环境质量提升100万元、农村公路养护1100万元、污水处理社会购买经费500万元。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20801BC"/>
    <w:rsid w:val="2E750BE6"/>
    <w:rsid w:val="33900776"/>
    <w:rsid w:val="34EB78C6"/>
    <w:rsid w:val="3F6820A1"/>
    <w:rsid w:val="462F56C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244</Words>
  <Characters>274</Characters>
  <Application>Microsoft Office Word</Application>
  <DocSecurity>0</DocSecurity>
  <Lines>0</Lines>
  <Paragraphs>0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d365</dc:creator>
  <cp:lastModifiedBy>忘忧草</cp:lastModifiedBy>
  <cp:revision>0</cp:revision>
  <cp:lastPrinted>2025-05-07T03:23:00Z</cp:lastPrinted>
  <dcterms:created xsi:type="dcterms:W3CDTF">2025-05-07T01:16:00Z</dcterms:created>
  <dcterms:modified xsi:type="dcterms:W3CDTF">2025-05-07T08:59:28Z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A67A9679AA24420F9C4B7E3C9514B34D_13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eyJoZGlkIjoiYjMyNDY2MzBkNDM5Zjg5NGZlYThjZjY4NTQzMjk5OWMiLCJ1c2VySWQiOiIyNzMyNzUyMDQifQ==</vt:lpwstr>
  </property>
</Properties>
</file>