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80" w:lineRule="exact"/>
        <w:ind w:left="0" w:right="4"/>
        <w:jc w:val="center"/>
        <w:rPr>
          <w:rFonts w:ascii="仿宋_GB2312" w:eastAsia="仿宋_GB2312" w:cs="CESI宋体-GB2312" w:hAnsi="CESI宋体-GB2312" w:hint="eastAsia"/>
          <w:bCs/>
          <w:color w:val="000000"/>
          <w:sz w:val="28"/>
          <w:szCs w:val="28"/>
        </w:rPr>
      </w:pPr>
      <w:r>
        <w:rPr>
          <w:rFonts w:ascii="CESI宋体-GB2312" w:eastAsia="CESI宋体-GB2312" w:cs="CESI宋体-GB2312" w:hAnsi="CESI宋体-GB2312" w:hint="eastAsia"/>
          <w:bCs/>
          <w:color w:val="000000"/>
          <w:sz w:val="28"/>
          <w:szCs w:val="28"/>
          <w:lang w:val="en-US" w:eastAsia="zh-CN" w:bidi="ar-SA"/>
        </w:rPr>
        <w:t>合妇幼发</w:t>
      </w:r>
      <w:r>
        <w:rPr>
          <w:rFonts w:ascii="仿宋_GB2312" w:eastAsia="仿宋_GB2312" w:cs="CESI宋体-GB2312" w:hAnsi="CESI宋体-GB2312" w:hint="eastAsia"/>
          <w:bCs/>
          <w:color w:val="000000"/>
          <w:sz w:val="28"/>
          <w:szCs w:val="28"/>
          <w:lang w:val="en-US" w:eastAsia="zh-CN" w:bidi="ar-SA"/>
        </w:rPr>
        <w:t>〔</w:t>
      </w:r>
      <w:r>
        <w:rPr>
          <w:rFonts w:ascii="仿宋_GB2312" w:eastAsia="仿宋_GB2312" w:cs="CESI宋体-GB2312" w:hAnsi="CESI宋体-GB2312"/>
          <w:bCs/>
          <w:color w:val="000000"/>
          <w:sz w:val="28"/>
          <w:szCs w:val="28"/>
          <w:lang w:val="en-US" w:eastAsia="zh-CN" w:bidi="ar-SA"/>
        </w:rPr>
        <w:t>2024</w:t>
      </w:r>
      <w:r>
        <w:rPr>
          <w:rFonts w:ascii="仿宋_GB2312" w:eastAsia="仿宋_GB2312" w:cs="CESI宋体-GB2312" w:hAnsi="CESI宋体-GB2312" w:hint="eastAsia"/>
          <w:bCs/>
          <w:color w:val="000000"/>
          <w:sz w:val="28"/>
          <w:szCs w:val="28"/>
          <w:lang w:val="en-US" w:eastAsia="zh-CN" w:bidi="ar-SA"/>
        </w:rPr>
        <w:t>〕</w:t>
      </w:r>
      <w:r>
        <w:rPr>
          <w:rFonts w:ascii="仿宋_GB2312" w:eastAsia="仿宋_GB2312" w:cs="CESI宋体-GB2312" w:hAnsi="CESI宋体-GB2312"/>
          <w:bCs/>
          <w:color w:val="000000"/>
          <w:sz w:val="28"/>
          <w:szCs w:val="28"/>
          <w:lang w:val="en-US" w:eastAsia="zh-CN" w:bidi="ar-SA"/>
        </w:rPr>
        <w:t>86号</w:t>
      </w:r>
    </w:p>
    <w:p>
      <w:pPr>
        <w:spacing w:line="680" w:lineRule="exact"/>
        <w:ind w:right="4" w:firstLine="640"/>
        <w:jc w:val="center"/>
        <w:rPr>
          <w:rFonts w:ascii="方正小标宋简体" w:eastAsia="方正小标宋简体" w:cs="方正小标宋简体" w:hAnsi="方正小标宋简体" w:hint="eastAsia"/>
          <w:bCs/>
          <w:color w:val="000000"/>
          <w:sz w:val="44"/>
          <w:szCs w:val="44"/>
          <w:lang w:val="en-US" w:eastAsia="zh-CN" w:bidi="ar-SA"/>
        </w:rPr>
      </w:pPr>
      <w:r>
        <w:rPr>
          <w:rFonts w:ascii="方正小标宋简体" w:eastAsia="方正小标宋简体" w:cs="方正小标宋简体" w:hAnsi="方正小标宋简体" w:hint="eastAsia"/>
          <w:bCs/>
          <w:color w:val="000000"/>
          <w:sz w:val="44"/>
          <w:szCs w:val="44"/>
          <w:lang w:val="en-US" w:eastAsia="zh-CN" w:bidi="ar-SA"/>
        </w:rPr>
        <w:t>合水县妇幼保健院</w:t>
      </w:r>
    </w:p>
    <w:p>
      <w:pPr>
        <w:spacing w:line="680" w:lineRule="exact"/>
        <w:ind w:left="0" w:right="4"/>
        <w:jc w:val="center"/>
        <w:rPr>
          <w:rFonts w:ascii="方正小标宋简体" w:eastAsia="方正小标宋简体" w:cs="方正小标宋简体" w:hAnsi="方正小标宋简体" w:hint="eastAsia"/>
          <w:bCs/>
          <w:color w:val="000000"/>
          <w:sz w:val="44"/>
          <w:szCs w:val="44"/>
        </w:rPr>
      </w:pPr>
      <w:r>
        <w:rPr>
          <w:rFonts w:ascii="方正小标宋简体" w:eastAsia="方正小标宋简体" w:cs="方正小标宋简体" w:hAnsi="方正小标宋简体" w:hint="eastAsia"/>
          <w:bCs/>
          <w:color w:val="000000"/>
          <w:sz w:val="44"/>
          <w:szCs w:val="44"/>
          <w:lang w:val="en-US" w:eastAsia="zh-CN"/>
        </w:rPr>
        <w:t>2023年</w:t>
      </w:r>
      <w:r>
        <w:rPr>
          <w:rFonts w:ascii="方正小标宋简体" w:eastAsia="方正小标宋简体" w:cs="方正小标宋简体" w:hAnsi="方正小标宋简体"/>
          <w:bCs/>
          <w:color w:val="000000"/>
          <w:sz w:val="44"/>
          <w:szCs w:val="44"/>
          <w:lang w:val="en-US" w:eastAsia="zh-CN"/>
        </w:rPr>
        <w:t>重大传染病</w:t>
      </w:r>
      <w:r>
        <w:rPr>
          <w:rFonts w:ascii="方正小标宋简体" w:eastAsia="方正小标宋简体" w:cs="方正小标宋简体" w:hAnsi="方正小标宋简体" w:hint="eastAsia"/>
          <w:bCs/>
          <w:color w:val="000000"/>
          <w:sz w:val="44"/>
          <w:szCs w:val="44"/>
          <w:lang w:val="en-US" w:eastAsia="zh-CN"/>
        </w:rPr>
        <w:t>补助资金</w:t>
      </w:r>
      <w:r>
        <w:rPr>
          <w:rFonts w:ascii="方正小标宋简体" w:eastAsia="方正小标宋简体" w:cs="方正小标宋简体" w:hAnsi="方正小标宋简体"/>
          <w:bCs/>
          <w:color w:val="000000"/>
          <w:sz w:val="44"/>
          <w:szCs w:val="44"/>
          <w:lang w:val="en-US" w:eastAsia="zh-CN"/>
        </w:rPr>
        <w:t>绩效</w:t>
      </w:r>
      <w:r>
        <w:rPr>
          <w:rFonts w:ascii="方正小标宋简体" w:eastAsia="方正小标宋简体" w:cs="方正小标宋简体" w:hAnsi="方正小标宋简体" w:hint="eastAsia"/>
          <w:bCs/>
          <w:color w:val="000000"/>
          <w:sz w:val="44"/>
          <w:szCs w:val="44"/>
          <w:lang w:val="en-US" w:eastAsia="zh-CN"/>
        </w:rPr>
        <w:t>自评</w:t>
      </w:r>
      <w:r>
        <w:rPr>
          <w:rFonts w:ascii="方正小标宋简体" w:eastAsia="方正小标宋简体" w:cs="方正小标宋简体" w:hAnsi="方正小标宋简体" w:hint="eastAsia"/>
          <w:bCs/>
          <w:color w:val="000000"/>
          <w:sz w:val="44"/>
          <w:szCs w:val="44"/>
        </w:rPr>
        <w:t>报告</w:t>
      </w:r>
    </w:p>
    <w:p>
      <w:pPr>
        <w:pStyle w:val="66"/>
        <w:spacing w:line="680" w:lineRule="exact"/>
        <w:rPr>
          <w:rFonts w:ascii="仿宋_GB2312" w:eastAsia="仿宋_GB2312" w:cs="仿宋_GB2312" w:hAnsi="Times New Roman" w:hint="eastAsia"/>
          <w:sz w:val="32"/>
          <w:szCs w:val="32"/>
        </w:rPr>
      </w:pPr>
      <w:r>
        <w:rPr>
          <w:rFonts w:ascii="仿宋_GB2312" w:eastAsia="仿宋_GB2312" w:cs="仿宋_GB2312" w:hAnsi="Times New Roman"/>
          <w:sz w:val="32"/>
          <w:szCs w:val="32"/>
        </w:rPr>
        <w:t>县</w:t>
      </w:r>
      <w:r>
        <w:rPr>
          <w:rFonts w:ascii="仿宋_GB2312" w:eastAsia="仿宋_GB2312" w:cs="仿宋_GB2312" w:hAnsi="Times New Roman" w:hint="eastAsia"/>
          <w:sz w:val="32"/>
          <w:szCs w:val="32"/>
        </w:rPr>
        <w:t>财政局</w:t>
      </w:r>
      <w:r>
        <w:rPr>
          <w:rFonts w:ascii="仿宋_GB2312" w:eastAsia="仿宋_GB2312" w:cs="仿宋_GB2312" w:hAnsi="Times New Roman"/>
          <w:sz w:val="32"/>
          <w:szCs w:val="32"/>
        </w:rPr>
        <w:t>：</w:t>
      </w:r>
    </w:p>
    <w:p>
      <w:pPr>
        <w:spacing w:line="578" w:lineRule="exact"/>
        <w:ind w:firstLineChars="200" w:firstLine="640"/>
        <w:rPr>
          <w:rFonts w:ascii="Times New Roman" w:eastAsia="仿宋_GB2312" w:hAnsi="Times New Roman"/>
          <w:color w:val="000000"/>
          <w:sz w:val="32"/>
          <w:szCs w:val="32"/>
        </w:rPr>
      </w:pPr>
      <w:r>
        <w:rPr>
          <w:rFonts w:ascii="仿宋_GB2312" w:eastAsia="仿宋_GB2312" w:cs="仿宋_GB2312" w:hint="eastAsia"/>
          <w:sz w:val="32"/>
          <w:szCs w:val="32"/>
          <w:lang w:bidi="ar-SA"/>
        </w:rPr>
        <w:t>为进一步规范财政资金管理，强化部门绩效和责任意识，切实提高财政资金使用效益，根据《</w:t>
      </w:r>
      <w:r>
        <w:rPr>
          <w:rFonts w:ascii="仿宋_GB2312" w:eastAsia="仿宋_GB2312" w:cs="仿宋_GB2312" w:hint="eastAsia"/>
          <w:sz w:val="32"/>
          <w:szCs w:val="32"/>
          <w:lang w:eastAsia="zh-CN" w:bidi="ar-SA"/>
        </w:rPr>
        <w:t>甘肃省财政厅关于开展</w:t>
      </w:r>
      <w:r>
        <w:rPr>
          <w:rFonts w:ascii="仿宋_GB2312" w:eastAsia="仿宋_GB2312" w:cs="仿宋_GB2312" w:hint="eastAsia"/>
          <w:sz w:val="32"/>
          <w:szCs w:val="32"/>
          <w:lang w:val="en-US" w:eastAsia="zh-CN" w:bidi="ar-SA"/>
        </w:rPr>
        <w:t>2023年底省级预算执行情况绩效评价工作的通知</w:t>
      </w:r>
      <w:r>
        <w:rPr>
          <w:rFonts w:ascii="仿宋_GB2312" w:eastAsia="仿宋_GB2312" w:cs="仿宋_GB2312" w:hint="eastAsia"/>
          <w:sz w:val="32"/>
          <w:szCs w:val="32"/>
          <w:lang w:bidi="ar-SA"/>
        </w:rPr>
        <w:t>》要求，结合实际，对</w:t>
      </w:r>
      <w:r>
        <w:rPr>
          <w:rFonts w:ascii="仿宋_GB2312" w:eastAsia="仿宋_GB2312" w:cs="仿宋_GB2312" w:hint="eastAsia"/>
          <w:sz w:val="32"/>
          <w:szCs w:val="32"/>
          <w:lang w:eastAsia="zh-CN" w:bidi="ar-SA"/>
        </w:rPr>
        <w:t>照我单位实施的</w:t>
      </w:r>
      <w:r>
        <w:rPr>
          <w:rFonts w:ascii="仿宋_GB2312" w:eastAsia="仿宋_GB2312" w:cs="仿宋_GB2312" w:hAnsi="仿宋_GB2312" w:hint="eastAsia"/>
          <w:sz w:val="32"/>
          <w:szCs w:val="32"/>
          <w:lang w:eastAsia="zh-CN"/>
        </w:rPr>
        <w:t>农村妇女</w:t>
      </w:r>
      <w:r>
        <w:rPr>
          <w:rFonts w:ascii="仿宋_GB2312" w:eastAsia="仿宋_GB2312" w:cs="仿宋_GB2312" w:hAnsi="仿宋_GB2312" w:hint="eastAsia"/>
          <w:sz w:val="32"/>
          <w:szCs w:val="32"/>
        </w:rPr>
        <w:t>“</w:t>
      </w:r>
      <w:r>
        <w:rPr>
          <w:rFonts w:ascii="仿宋_GB2312" w:eastAsia="仿宋_GB2312" w:cs="仿宋_GB2312" w:hAnsi="仿宋_GB2312"/>
          <w:sz w:val="32"/>
          <w:szCs w:val="32"/>
        </w:rPr>
        <w:t>艾梅乙</w:t>
      </w:r>
      <w:r>
        <w:rPr>
          <w:rFonts w:ascii="仿宋_GB2312" w:eastAsia="仿宋_GB2312" w:cs="仿宋_GB2312" w:hAnsi="仿宋_GB2312" w:hint="eastAsia"/>
          <w:sz w:val="32"/>
          <w:szCs w:val="32"/>
        </w:rPr>
        <w:t>”</w:t>
      </w:r>
      <w:r>
        <w:rPr>
          <w:rFonts w:ascii="仿宋_GB2312" w:eastAsia="仿宋_GB2312" w:cs="仿宋_GB2312" w:hAnsi="仿宋_GB2312" w:hint="eastAsia"/>
          <w:sz w:val="32"/>
          <w:szCs w:val="32"/>
          <w:lang w:eastAsia="zh-CN"/>
        </w:rPr>
        <w:t>检查项目</w:t>
      </w:r>
      <w:r>
        <w:rPr>
          <w:rFonts w:ascii="仿宋_GB2312" w:eastAsia="仿宋_GB2312" w:cs="仿宋_GB2312" w:hint="eastAsia"/>
          <w:sz w:val="32"/>
          <w:szCs w:val="32"/>
          <w:lang w:eastAsia="zh-CN" w:bidi="ar-SA"/>
        </w:rPr>
        <w:t>实施方案进行了</w:t>
      </w:r>
      <w:r>
        <w:rPr>
          <w:rFonts w:ascii="仿宋_GB2312" w:eastAsia="仿宋_GB2312" w:cs="仿宋_GB2312" w:hint="eastAsia"/>
          <w:sz w:val="32"/>
          <w:szCs w:val="32"/>
          <w:lang w:bidi="ar-SA"/>
        </w:rPr>
        <w:t>绩效</w:t>
      </w:r>
      <w:r>
        <w:rPr>
          <w:rFonts w:ascii="仿宋_GB2312" w:eastAsia="仿宋_GB2312" w:cs="仿宋_GB2312" w:hint="eastAsia"/>
          <w:sz w:val="32"/>
          <w:szCs w:val="32"/>
          <w:lang w:eastAsia="zh-CN" w:bidi="ar-SA"/>
        </w:rPr>
        <w:t>评价，现将</w:t>
      </w:r>
      <w:r>
        <w:rPr>
          <w:rFonts w:ascii="仿宋_GB2312" w:eastAsia="仿宋_GB2312" w:cs="仿宋_GB2312" w:hint="eastAsia"/>
          <w:sz w:val="32"/>
          <w:szCs w:val="32"/>
          <w:lang w:bidi="ar-SA"/>
        </w:rPr>
        <w:t>自评</w:t>
      </w:r>
      <w:r>
        <w:rPr>
          <w:rFonts w:ascii="仿宋_GB2312" w:eastAsia="仿宋_GB2312" w:cs="仿宋_GB2312" w:hint="eastAsia"/>
          <w:sz w:val="32"/>
          <w:szCs w:val="32"/>
          <w:lang w:eastAsia="zh-CN" w:bidi="ar-SA"/>
        </w:rPr>
        <w:t>结果报告</w:t>
      </w:r>
      <w:r>
        <w:rPr>
          <w:rFonts w:ascii="仿宋_GB2312" w:eastAsia="仿宋_GB2312" w:cs="仿宋_GB2312" w:hint="eastAsia"/>
          <w:sz w:val="32"/>
          <w:szCs w:val="32"/>
          <w:lang w:bidi="ar-SA"/>
        </w:rPr>
        <w:t>如下：</w:t>
      </w:r>
    </w:p>
    <w:p>
      <w:pPr>
        <w:keepNext w:val="0"/>
        <w:keepLines w:val="0"/>
        <w:pageBreakBefore w:val="0"/>
        <w:widowControl w:val="0"/>
        <w:kinsoku/>
        <w:wordWrap/>
        <w:overflowPunct/>
        <w:topLinePunct w:val="0"/>
        <w:autoSpaceDE/>
        <w:autoSpaceDN/>
        <w:bidi w:val="0"/>
        <w:adjustRightInd/>
        <w:snapToGrid/>
        <w:spacing w:line="360" w:lineRule="auto"/>
        <w:ind w:left="0" w:firstLineChars="200" w:firstLine="640"/>
        <w:textAlignment w:val="auto"/>
        <w:rPr>
          <w:rFonts w:ascii="宋体-PUA" w:eastAsia="宋体-PUA" w:cs="宋体-PUA" w:hint="eastAsia"/>
          <w:b/>
          <w:bCs/>
          <w:sz w:val="32"/>
          <w:szCs w:val="32"/>
          <w:lang w:bidi="ar-SA"/>
        </w:rPr>
      </w:pPr>
      <w:r>
        <w:rPr>
          <w:rFonts w:ascii="宋体-PUA" w:eastAsia="宋体-PUA" w:cs="宋体-PUA" w:hint="eastAsia"/>
          <w:b/>
          <w:bCs/>
          <w:sz w:val="32"/>
          <w:szCs w:val="32"/>
          <w:lang w:eastAsia="zh-CN" w:bidi="ar-SA"/>
        </w:rPr>
        <w:t>一、</w:t>
      </w:r>
      <w:r>
        <w:rPr>
          <w:rFonts w:ascii="宋体-PUA" w:eastAsia="宋体-PUA" w:cs="宋体-PUA" w:hint="eastAsia"/>
          <w:b/>
          <w:bCs/>
          <w:sz w:val="32"/>
          <w:szCs w:val="32"/>
          <w:lang w:bidi="ar-SA"/>
        </w:rPr>
        <w:t>项目基本情况</w:t>
      </w:r>
      <w:r>
        <w:rPr>
          <w:rFonts w:ascii="宋体-PUA" w:eastAsia="宋体-PUA" w:cs="宋体-PUA" w:hint="eastAsia"/>
          <w:b/>
          <w:bCs/>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left="0" w:firstLineChars="200" w:firstLine="640"/>
        <w:textAlignment w:val="auto"/>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为全县孕产妇尽早、免费提供艾滋病、梅毒和乙肝检测，提高孕期检测率；对所有艾滋病、梅毒、乙肝感染孕产妇及所生儿童规范提供相应的综合干预措施服务，降低艾滋病、梅毒、乙肝母婴传播率。</w:t>
      </w:r>
    </w:p>
    <w:p>
      <w:pPr>
        <w:keepNext w:val="0"/>
        <w:keepLines w:val="0"/>
        <w:pageBreakBefore w:val="0"/>
        <w:widowControl w:val="0"/>
        <w:kinsoku/>
        <w:wordWrap/>
        <w:overflowPunct/>
        <w:topLinePunct w:val="0"/>
        <w:autoSpaceDE/>
        <w:autoSpaceDN/>
        <w:bidi w:val="0"/>
        <w:adjustRightInd/>
        <w:snapToGrid/>
        <w:spacing w:line="360" w:lineRule="auto"/>
        <w:ind w:firstLineChars="200" w:firstLine="640"/>
        <w:textAlignment w:val="auto"/>
        <w:rPr>
          <w:rFonts w:ascii="宋体-PUA" w:eastAsia="宋体-PUA" w:cs="宋体-PUA" w:hint="eastAsia"/>
          <w:b/>
          <w:bCs/>
          <w:sz w:val="32"/>
          <w:szCs w:val="32"/>
          <w:lang w:eastAsia="zh-CN" w:bidi="ar-SA"/>
        </w:rPr>
      </w:pPr>
      <w:r>
        <w:rPr>
          <w:rFonts w:ascii="宋体-PUA" w:eastAsia="宋体-PUA" w:cs="宋体-PUA" w:hint="eastAsia"/>
          <w:b/>
          <w:bCs/>
          <w:sz w:val="32"/>
          <w:szCs w:val="32"/>
          <w:lang w:bidi="ar-SA"/>
        </w:rPr>
        <w:t>二</w:t>
      </w:r>
      <w:r>
        <w:rPr>
          <w:rFonts w:ascii="宋体-PUA" w:eastAsia="宋体-PUA" w:cs="宋体-PUA"/>
          <w:b/>
          <w:bCs/>
          <w:sz w:val="32"/>
          <w:szCs w:val="32"/>
          <w:lang w:bidi="ar-SA"/>
        </w:rPr>
        <w:t>、</w:t>
      </w:r>
      <w:r>
        <w:rPr>
          <w:rFonts w:ascii="宋体-PUA" w:eastAsia="宋体-PUA" w:cs="宋体-PUA" w:hint="eastAsia"/>
          <w:b/>
          <w:bCs/>
          <w:sz w:val="32"/>
          <w:szCs w:val="32"/>
          <w:lang w:bidi="ar-SA"/>
        </w:rPr>
        <w:t>项目绩效目标</w:t>
      </w:r>
      <w:r>
        <w:rPr>
          <w:rFonts w:ascii="宋体-PUA" w:eastAsia="宋体-PUA" w:cs="宋体-PUA" w:hint="eastAsia"/>
          <w:b/>
          <w:bCs/>
          <w:sz w:val="32"/>
          <w:szCs w:val="32"/>
          <w:lang w:eastAsia="zh-CN" w:bidi="ar-SA"/>
        </w:rPr>
        <w:t>完成情况</w:t>
      </w:r>
    </w:p>
    <w:p>
      <w:pPr>
        <w:ind w:firstLineChars="200" w:firstLine="640"/>
        <w:jc w:val="both"/>
        <w:rPr>
          <w:rFonts w:ascii="仿宋" w:eastAsia="仿宋" w:cs="仿宋" w:hint="eastAsia"/>
          <w:sz w:val="32"/>
          <w:szCs w:val="32"/>
          <w:lang w:bidi="ar-SA"/>
        </w:rPr>
      </w:pPr>
      <w:r>
        <w:rPr>
          <w:rFonts w:ascii="CESI楷体-GB2312" w:eastAsia="CESI楷体-GB2312" w:cs="CESI楷体-GB2312" w:hAnsi="CESI楷体-GB2312" w:hint="eastAsia"/>
          <w:b/>
          <w:bCs/>
          <w:sz w:val="32"/>
          <w:szCs w:val="32"/>
          <w:lang w:val="en-US" w:eastAsia="zh-CN"/>
        </w:rPr>
        <w:t>预防艾滋病、梅毒、乙肝母婴传播项目。</w:t>
      </w:r>
      <w:r>
        <w:rPr>
          <w:rFonts w:ascii="仿宋" w:eastAsia="仿宋" w:cs="仿宋" w:hint="eastAsia"/>
          <w:sz w:val="32"/>
          <w:szCs w:val="32"/>
          <w:lang w:bidi="ar-SA"/>
        </w:rPr>
        <w:t>202</w:t>
      </w:r>
      <w:r>
        <w:rPr>
          <w:rFonts w:ascii="仿宋" w:eastAsia="仿宋" w:cs="仿宋"/>
          <w:sz w:val="32"/>
          <w:szCs w:val="32"/>
          <w:lang w:bidi="ar-SA"/>
        </w:rPr>
        <w:t>3</w:t>
      </w:r>
      <w:r>
        <w:rPr>
          <w:rFonts w:ascii="仿宋" w:eastAsia="仿宋" w:cs="仿宋" w:hint="eastAsia"/>
          <w:sz w:val="32"/>
          <w:szCs w:val="32"/>
          <w:lang w:bidi="ar-SA"/>
        </w:rPr>
        <w:t>年我</w:t>
      </w:r>
      <w:r>
        <w:rPr>
          <w:rFonts w:ascii="仿宋" w:eastAsia="仿宋" w:cs="仿宋"/>
          <w:sz w:val="32"/>
          <w:szCs w:val="32"/>
          <w:lang w:bidi="ar-SA"/>
        </w:rPr>
        <w:t>单位提供艾梅乙咨询</w:t>
      </w:r>
      <w:r>
        <w:rPr>
          <w:rFonts w:ascii="仿宋" w:eastAsia="仿宋" w:cs="仿宋"/>
          <w:sz w:val="32"/>
          <w:szCs w:val="32"/>
          <w:lang w:val="en-US" w:eastAsia="zh-CN" w:bidi="ar-SA"/>
        </w:rPr>
        <w:t>780</w:t>
      </w:r>
      <w:r>
        <w:rPr>
          <w:rFonts w:ascii="仿宋" w:eastAsia="仿宋" w:cs="仿宋" w:hint="eastAsia"/>
          <w:sz w:val="32"/>
          <w:szCs w:val="32"/>
          <w:lang w:bidi="ar-SA"/>
        </w:rPr>
        <w:t>人，接受“艾梅乙”检测孕妇</w:t>
      </w:r>
      <w:r>
        <w:rPr>
          <w:rFonts w:ascii="仿宋" w:eastAsia="仿宋" w:cs="仿宋"/>
          <w:sz w:val="32"/>
          <w:szCs w:val="32"/>
          <w:lang w:val="en-US" w:eastAsia="zh-CN" w:bidi="ar-SA"/>
        </w:rPr>
        <w:t>686</w:t>
      </w:r>
      <w:r>
        <w:rPr>
          <w:rFonts w:ascii="仿宋" w:eastAsia="仿宋" w:cs="仿宋" w:hint="eastAsia"/>
          <w:sz w:val="32"/>
          <w:szCs w:val="32"/>
          <w:lang w:bidi="ar-SA"/>
        </w:rPr>
        <w:t>人、检测率</w:t>
      </w:r>
      <w:r>
        <w:rPr>
          <w:rFonts w:ascii="仿宋" w:eastAsia="仿宋" w:cs="仿宋" w:hint="eastAsia"/>
          <w:sz w:val="32"/>
          <w:szCs w:val="32"/>
          <w:lang w:val="en-US" w:eastAsia="zh-CN" w:bidi="ar-SA"/>
        </w:rPr>
        <w:t>100</w:t>
      </w:r>
      <w:r>
        <w:rPr>
          <w:rFonts w:ascii="仿宋" w:eastAsia="仿宋" w:cs="仿宋" w:hint="eastAsia"/>
          <w:sz w:val="32"/>
          <w:szCs w:val="32"/>
          <w:lang w:bidi="ar-SA"/>
        </w:rPr>
        <w:t>%。其中乙肝表面抗原阳性的</w:t>
      </w:r>
      <w:r>
        <w:rPr>
          <w:rFonts w:ascii="仿宋" w:eastAsia="仿宋" w:cs="仿宋"/>
          <w:sz w:val="32"/>
          <w:szCs w:val="32"/>
          <w:lang w:bidi="ar-SA"/>
        </w:rPr>
        <w:t>孕</w:t>
      </w:r>
      <w:r>
        <w:rPr>
          <w:rFonts w:ascii="仿宋" w:eastAsia="仿宋" w:cs="仿宋" w:hint="eastAsia"/>
          <w:sz w:val="32"/>
          <w:szCs w:val="32"/>
          <w:lang w:bidi="ar-SA"/>
        </w:rPr>
        <w:t>妇</w:t>
      </w:r>
      <w:r>
        <w:rPr>
          <w:rFonts w:ascii="仿宋" w:eastAsia="仿宋" w:cs="仿宋"/>
          <w:sz w:val="32"/>
          <w:szCs w:val="32"/>
          <w:lang w:bidi="ar-SA"/>
        </w:rPr>
        <w:t>1</w:t>
      </w:r>
      <w:r>
        <w:rPr>
          <w:rFonts w:ascii="仿宋" w:eastAsia="仿宋" w:cs="仿宋"/>
          <w:sz w:val="32"/>
          <w:szCs w:val="32"/>
          <w:lang w:val="en-US" w:eastAsia="zh-CN" w:bidi="ar-SA"/>
        </w:rPr>
        <w:t>3</w:t>
      </w:r>
      <w:r>
        <w:rPr>
          <w:rFonts w:ascii="仿宋" w:eastAsia="仿宋" w:cs="仿宋" w:hint="eastAsia"/>
          <w:sz w:val="32"/>
          <w:szCs w:val="32"/>
          <w:lang w:bidi="ar-SA"/>
        </w:rPr>
        <w:t>人</w:t>
      </w:r>
      <w:r>
        <w:rPr>
          <w:rFonts w:ascii="仿宋" w:eastAsia="仿宋" w:cs="仿宋"/>
          <w:sz w:val="32"/>
          <w:szCs w:val="32"/>
          <w:lang w:bidi="ar-SA"/>
        </w:rPr>
        <w:t>、产妇3人，</w:t>
      </w:r>
      <w:r>
        <w:rPr>
          <w:rFonts w:ascii="仿宋" w:eastAsia="仿宋" w:cs="仿宋" w:hint="eastAsia"/>
          <w:sz w:val="32"/>
          <w:szCs w:val="32"/>
          <w:lang w:bidi="ar-SA"/>
        </w:rPr>
        <w:t>对</w:t>
      </w:r>
      <w:r>
        <w:rPr>
          <w:rFonts w:ascii="仿宋" w:eastAsia="仿宋" w:cs="仿宋"/>
          <w:sz w:val="32"/>
          <w:szCs w:val="32"/>
          <w:lang w:val="en-US" w:eastAsia="zh-CN" w:bidi="ar-SA"/>
        </w:rPr>
        <w:t>3</w:t>
      </w:r>
      <w:r>
        <w:rPr>
          <w:rFonts w:ascii="仿宋" w:eastAsia="仿宋" w:cs="仿宋" w:hint="eastAsia"/>
          <w:sz w:val="32"/>
          <w:szCs w:val="32"/>
          <w:lang w:bidi="ar-SA"/>
        </w:rPr>
        <w:t>名乙肝表面抗原阳性产妇所分娩新生儿均进行了免费乙肝免疫球蛋白的注射</w:t>
      </w:r>
      <w:r>
        <w:rPr>
          <w:rFonts w:ascii="仿宋" w:eastAsia="仿宋" w:cs="仿宋" w:hint="eastAsia"/>
          <w:sz w:val="32"/>
          <w:szCs w:val="32"/>
          <w:lang w:eastAsia="zh-CN" w:bidi="ar-SA"/>
        </w:rPr>
        <w:t>；</w:t>
      </w:r>
      <w:r>
        <w:rPr>
          <w:rFonts w:ascii="仿宋" w:eastAsia="仿宋" w:cs="仿宋" w:hint="eastAsia"/>
          <w:sz w:val="32"/>
          <w:szCs w:val="32"/>
          <w:lang w:bidi="ar-SA"/>
        </w:rPr>
        <w:t>全年发现梅毒阳性孕产妇</w:t>
      </w:r>
      <w:r>
        <w:rPr>
          <w:rFonts w:ascii="仿宋" w:eastAsia="仿宋" w:cs="仿宋" w:hint="eastAsia"/>
          <w:sz w:val="32"/>
          <w:szCs w:val="32"/>
          <w:lang w:val="en-US" w:eastAsia="zh-CN" w:bidi="ar-SA"/>
        </w:rPr>
        <w:t>2</w:t>
      </w:r>
      <w:r>
        <w:rPr>
          <w:rFonts w:ascii="仿宋" w:eastAsia="仿宋" w:cs="仿宋" w:hint="eastAsia"/>
          <w:sz w:val="32"/>
          <w:szCs w:val="32"/>
          <w:lang w:bidi="ar-SA"/>
        </w:rPr>
        <w:t>人，及时对梅毒阳性孕产妇及所生婴儿进行随访</w:t>
      </w:r>
      <w:r>
        <w:rPr>
          <w:rFonts w:ascii="仿宋" w:eastAsia="仿宋" w:cs="仿宋"/>
          <w:sz w:val="32"/>
          <w:szCs w:val="32"/>
          <w:lang w:bidi="ar-SA"/>
        </w:rPr>
        <w:t>。</w:t>
      </w:r>
    </w:p>
    <w:p>
      <w:pPr>
        <w:keepNext w:val="0"/>
        <w:keepLines w:val="0"/>
        <w:pageBreakBefore w:val="0"/>
        <w:widowControl w:val="0"/>
        <w:kinsoku/>
        <w:wordWrap/>
        <w:overflowPunct/>
        <w:topLinePunct w:val="0"/>
        <w:autoSpaceDE/>
        <w:autoSpaceDN/>
        <w:bidi w:val="0"/>
        <w:adjustRightInd/>
        <w:snapToGrid/>
        <w:spacing w:line="360" w:lineRule="auto"/>
        <w:ind w:firstLineChars="200" w:firstLine="640"/>
        <w:textAlignment w:val="auto"/>
        <w:rPr>
          <w:rFonts w:ascii="宋体" w:eastAsia="宋体" w:cs="宋体" w:hAnsi="宋体" w:hint="eastAsia"/>
          <w:b/>
          <w:bCs/>
          <w:sz w:val="32"/>
          <w:szCs w:val="32"/>
        </w:rPr>
      </w:pPr>
      <w:r>
        <w:rPr>
          <w:rFonts w:ascii="宋体" w:eastAsia="宋体" w:cs="宋体" w:hAnsi="宋体" w:hint="eastAsia"/>
          <w:b/>
          <w:bCs/>
          <w:sz w:val="32"/>
          <w:szCs w:val="32"/>
          <w:lang w:eastAsia="zh-CN"/>
        </w:rPr>
        <w:t>三</w:t>
      </w:r>
      <w:r>
        <w:rPr>
          <w:rFonts w:ascii="宋体" w:eastAsia="宋体" w:cs="宋体" w:hAnsi="宋体" w:hint="eastAsia"/>
          <w:b/>
          <w:bCs/>
          <w:sz w:val="32"/>
          <w:szCs w:val="32"/>
        </w:rPr>
        <w:t>、财政绩效评价指标分析</w:t>
      </w:r>
    </w:p>
    <w:p>
      <w:pPr>
        <w:keepNext w:val="0"/>
        <w:keepLines w:val="0"/>
        <w:pageBreakBefore w:val="0"/>
        <w:widowControl w:val="0"/>
        <w:kinsoku/>
        <w:wordWrap/>
        <w:overflowPunct/>
        <w:topLinePunct w:val="0"/>
        <w:autoSpaceDE/>
        <w:autoSpaceDN/>
        <w:adjustRightInd/>
        <w:snapToGrid/>
        <w:spacing w:line="360" w:lineRule="auto"/>
        <w:ind w:firstLineChars="200" w:firstLine="640"/>
        <w:rPr>
          <w:rFonts w:ascii="仿宋" w:eastAsia="仿宋" w:cs="仿宋" w:hAnsi="仿宋"/>
          <w:sz w:val="32"/>
          <w:szCs w:val="32"/>
        </w:rPr>
      </w:pPr>
      <w:r>
        <w:rPr>
          <w:rFonts w:ascii="仿宋" w:eastAsia="仿宋" w:cs="仿宋" w:hAnsi="仿宋" w:hint="eastAsia"/>
          <w:b w:val="0"/>
          <w:bCs w:val="0"/>
          <w:sz w:val="32"/>
          <w:szCs w:val="32"/>
          <w:lang w:val="en-US" w:eastAsia="zh-CN"/>
        </w:rPr>
        <w:t>预防艾滋病、梅毒、乙肝母婴传播项目。202</w:t>
      </w:r>
      <w:r>
        <w:rPr>
          <w:rFonts w:ascii="仿宋" w:eastAsia="仿宋" w:cs="仿宋" w:hAnsi="仿宋"/>
          <w:b w:val="0"/>
          <w:bCs w:val="0"/>
          <w:sz w:val="32"/>
          <w:szCs w:val="32"/>
          <w:lang w:val="en-US" w:eastAsia="zh-CN"/>
        </w:rPr>
        <w:t>3</w:t>
      </w:r>
      <w:r>
        <w:rPr>
          <w:rFonts w:ascii="仿宋" w:eastAsia="仿宋" w:cs="仿宋" w:hAnsi="仿宋" w:hint="eastAsia"/>
          <w:b w:val="0"/>
          <w:bCs w:val="0"/>
          <w:sz w:val="32"/>
          <w:szCs w:val="32"/>
          <w:lang w:val="en-US" w:eastAsia="zh-CN"/>
        </w:rPr>
        <w:t>年孕产妇检测</w:t>
      </w:r>
      <w:r>
        <w:rPr>
          <w:rFonts w:ascii="仿宋" w:eastAsia="仿宋" w:cs="仿宋" w:hAnsi="仿宋"/>
          <w:b w:val="0"/>
          <w:bCs w:val="0"/>
          <w:sz w:val="32"/>
          <w:szCs w:val="32"/>
          <w:lang w:val="en-US" w:eastAsia="zh-CN"/>
        </w:rPr>
        <w:t>686</w:t>
      </w:r>
      <w:r>
        <w:rPr>
          <w:rFonts w:ascii="仿宋" w:eastAsia="仿宋" w:cs="仿宋" w:hAnsi="仿宋" w:hint="eastAsia"/>
          <w:b w:val="0"/>
          <w:bCs w:val="0"/>
          <w:sz w:val="32"/>
          <w:szCs w:val="32"/>
          <w:lang w:val="en-US" w:eastAsia="zh-CN"/>
        </w:rPr>
        <w:t>人，检测率为</w:t>
      </w:r>
      <w:r>
        <w:rPr>
          <w:rFonts w:ascii="仿宋" w:eastAsia="仿宋" w:cs="仿宋" w:hAnsi="仿宋"/>
          <w:b w:val="0"/>
          <w:bCs w:val="0"/>
          <w:sz w:val="32"/>
          <w:szCs w:val="32"/>
          <w:lang w:val="en-US" w:eastAsia="zh-CN"/>
        </w:rPr>
        <w:t>100</w:t>
      </w:r>
      <w:r>
        <w:rPr>
          <w:rFonts w:ascii="仿宋" w:eastAsia="仿宋" w:cs="仿宋" w:hAnsi="仿宋" w:hint="eastAsia"/>
          <w:b w:val="0"/>
          <w:bCs w:val="0"/>
          <w:sz w:val="32"/>
          <w:szCs w:val="32"/>
          <w:lang w:val="en-US" w:eastAsia="zh-CN"/>
        </w:rPr>
        <w:t>%。检出</w:t>
      </w:r>
      <w:r>
        <w:rPr>
          <w:rFonts w:ascii="仿宋" w:eastAsia="仿宋" w:cs="仿宋" w:hAnsi="仿宋"/>
          <w:b w:val="0"/>
          <w:bCs w:val="0"/>
          <w:sz w:val="32"/>
          <w:szCs w:val="32"/>
          <w:lang w:val="en-US" w:eastAsia="zh-CN"/>
        </w:rPr>
        <w:t>孕妇</w:t>
      </w:r>
      <w:r>
        <w:rPr>
          <w:rFonts w:ascii="仿宋" w:eastAsia="仿宋" w:cs="仿宋" w:hAnsi="仿宋" w:hint="eastAsia"/>
          <w:b w:val="0"/>
          <w:bCs w:val="0"/>
          <w:sz w:val="32"/>
          <w:szCs w:val="32"/>
          <w:lang w:val="en-US" w:eastAsia="zh-CN"/>
        </w:rPr>
        <w:t>乙肝</w:t>
      </w:r>
      <w:r>
        <w:rPr>
          <w:rFonts w:ascii="仿宋" w:eastAsia="仿宋" w:cs="仿宋" w:hAnsi="仿宋"/>
          <w:b w:val="0"/>
          <w:bCs w:val="0"/>
          <w:sz w:val="32"/>
          <w:szCs w:val="32"/>
          <w:lang w:val="en-US" w:eastAsia="zh-CN"/>
        </w:rPr>
        <w:t>13</w:t>
      </w:r>
      <w:r>
        <w:rPr>
          <w:rFonts w:ascii="仿宋" w:eastAsia="仿宋" w:cs="仿宋" w:hAnsi="仿宋" w:hint="eastAsia"/>
          <w:b w:val="0"/>
          <w:bCs w:val="0"/>
          <w:sz w:val="32"/>
          <w:szCs w:val="32"/>
          <w:lang w:val="en-US" w:eastAsia="zh-CN"/>
        </w:rPr>
        <w:t>例</w:t>
      </w:r>
      <w:r>
        <w:rPr>
          <w:rFonts w:ascii="仿宋" w:eastAsia="仿宋" w:cs="仿宋" w:hAnsi="仿宋"/>
          <w:b w:val="0"/>
          <w:bCs w:val="0"/>
          <w:sz w:val="32"/>
          <w:szCs w:val="32"/>
          <w:lang w:val="en-US" w:eastAsia="zh-CN"/>
        </w:rPr>
        <w:t>、产妇3人，</w:t>
      </w:r>
      <w:r>
        <w:rPr>
          <w:rFonts w:ascii="仿宋" w:eastAsia="仿宋" w:cs="仿宋" w:hAnsi="仿宋" w:hint="eastAsia"/>
          <w:b w:val="0"/>
          <w:bCs w:val="0"/>
          <w:sz w:val="32"/>
          <w:szCs w:val="32"/>
          <w:lang w:val="en-US" w:eastAsia="zh-CN"/>
        </w:rPr>
        <w:t>乙肝感染孕产妇所生新生儿接受乙肝免疫球蛋白注射比例达100%。</w:t>
      </w:r>
      <w:r>
        <w:rPr>
          <w:rFonts w:ascii="仿宋" w:eastAsia="仿宋" w:cs="仿宋" w:hAnsi="仿宋" w:hint="eastAsia"/>
          <w:sz w:val="32"/>
          <w:szCs w:val="32"/>
        </w:rPr>
        <w:t>全年发现梅毒阳性孕产妇</w:t>
      </w:r>
      <w:r>
        <w:rPr>
          <w:rFonts w:ascii="仿宋" w:eastAsia="仿宋" w:cs="仿宋" w:hAnsi="仿宋" w:hint="eastAsia"/>
          <w:sz w:val="32"/>
          <w:szCs w:val="32"/>
          <w:lang w:val="en-US" w:eastAsia="zh-CN"/>
        </w:rPr>
        <w:t>2</w:t>
      </w:r>
      <w:r>
        <w:rPr>
          <w:rFonts w:ascii="仿宋" w:eastAsia="仿宋" w:cs="仿宋" w:hAnsi="仿宋" w:hint="eastAsia"/>
          <w:sz w:val="32"/>
          <w:szCs w:val="32"/>
        </w:rPr>
        <w:t>人，及时对梅毒阳性孕产妇及所生婴儿进行随访</w:t>
      </w:r>
      <w:r>
        <w:rPr>
          <w:rFonts w:ascii="仿宋" w:eastAsia="仿宋" w:cs="仿宋" w:hAnsi="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Chars="200" w:firstLine="640"/>
        <w:textAlignment w:val="auto"/>
        <w:rPr>
          <w:rFonts w:ascii="宋体" w:eastAsia="宋体" w:cs="宋体" w:hAnsi="宋体" w:hint="eastAsia"/>
          <w:b/>
          <w:bCs/>
          <w:sz w:val="32"/>
          <w:szCs w:val="32"/>
        </w:rPr>
      </w:pPr>
      <w:r>
        <w:rPr>
          <w:rFonts w:ascii="宋体" w:eastAsia="宋体" w:cs="宋体" w:hAnsi="宋体" w:hint="eastAsia"/>
          <w:b/>
          <w:bCs/>
          <w:sz w:val="32"/>
          <w:szCs w:val="32"/>
          <w:lang w:eastAsia="zh-CN"/>
        </w:rPr>
        <w:t>四、</w:t>
      </w:r>
      <w:r>
        <w:rPr>
          <w:rFonts w:ascii="宋体" w:eastAsia="宋体" w:cs="宋体" w:hAnsi="宋体" w:hint="eastAsia"/>
          <w:b/>
          <w:bCs/>
          <w:sz w:val="32"/>
          <w:szCs w:val="32"/>
        </w:rPr>
        <w:t>项目管理情况分析</w:t>
      </w:r>
    </w:p>
    <w:p>
      <w:pPr>
        <w:keepNext w:val="0"/>
        <w:keepLines w:val="0"/>
        <w:pageBreakBefore w:val="0"/>
        <w:widowControl w:val="0"/>
        <w:kinsoku/>
        <w:wordWrap/>
        <w:overflowPunct/>
        <w:topLinePunct w:val="0"/>
        <w:autoSpaceDE/>
        <w:autoSpaceDN/>
        <w:adjustRightInd/>
        <w:snapToGrid/>
        <w:spacing w:line="360" w:lineRule="auto"/>
        <w:ind w:left="0" w:firstLineChars="200" w:firstLine="640"/>
        <w:rPr>
          <w:rFonts w:ascii="仿宋_GB2312" w:eastAsia="仿宋_GB2312" w:cs="仿宋_GB2312" w:hAnsi="仿宋_GB2312"/>
          <w:sz w:val="32"/>
          <w:szCs w:val="32"/>
          <w:lang w:val="en-US" w:eastAsia="zh-CN"/>
        </w:rPr>
      </w:pPr>
      <w:r>
        <w:rPr>
          <w:rFonts w:ascii="仿宋_GB2312" w:eastAsia="仿宋_GB2312" w:cs="仿宋_GB2312" w:hAnsi="仿宋_GB2312" w:hint="eastAsia"/>
          <w:b/>
          <w:bCs/>
          <w:sz w:val="32"/>
          <w:szCs w:val="32"/>
        </w:rPr>
        <w:t>1、资金收支情况</w:t>
      </w:r>
      <w:r>
        <w:rPr>
          <w:rFonts w:ascii="仿宋_GB2312" w:eastAsia="仿宋_GB2312" w:cs="仿宋_GB2312" w:hAnsi="仿宋_GB2312" w:hint="eastAsia"/>
          <w:sz w:val="32"/>
          <w:szCs w:val="32"/>
        </w:rPr>
        <w:t xml:space="preserve"> </w:t>
      </w:r>
      <w:r>
        <w:rPr>
          <w:rFonts w:ascii="仿宋_GB2312" w:eastAsia="仿宋_GB2312" w:cs="仿宋_GB2312" w:hAnsi="仿宋_GB2312" w:hint="eastAsia"/>
          <w:sz w:val="32"/>
          <w:szCs w:val="32"/>
          <w:lang w:val="en-US" w:eastAsia="zh-CN"/>
        </w:rPr>
        <w:t>梅乙项目下达</w:t>
      </w:r>
      <w:r>
        <w:rPr>
          <w:rFonts w:ascii="仿宋_GB2312" w:eastAsia="仿宋_GB2312" w:cs="仿宋_GB2312" w:hAnsi="仿宋_GB2312"/>
          <w:sz w:val="32"/>
          <w:szCs w:val="32"/>
          <w:lang w:val="en-US" w:eastAsia="zh-CN"/>
        </w:rPr>
        <w:t>5.49</w:t>
      </w:r>
      <w:r>
        <w:rPr>
          <w:rFonts w:ascii="仿宋_GB2312" w:eastAsia="仿宋_GB2312" w:cs="仿宋_GB2312" w:hAnsi="仿宋_GB2312" w:hint="eastAsia"/>
          <w:sz w:val="32"/>
          <w:szCs w:val="32"/>
          <w:lang w:val="en-US" w:eastAsia="zh-CN"/>
        </w:rPr>
        <w:t>万元。</w:t>
      </w:r>
    </w:p>
    <w:p>
      <w:pPr>
        <w:keepNext w:val="0"/>
        <w:keepLines w:val="0"/>
        <w:pageBreakBefore w:val="0"/>
        <w:widowControl w:val="0"/>
        <w:kinsoku/>
        <w:wordWrap/>
        <w:overflowPunct/>
        <w:topLinePunct w:val="0"/>
        <w:autoSpaceDE/>
        <w:autoSpaceDN/>
        <w:adjustRightInd/>
        <w:snapToGrid/>
        <w:spacing w:line="360" w:lineRule="auto"/>
        <w:ind w:firstLineChars="200" w:firstLine="640"/>
        <w:rPr>
          <w:rFonts w:ascii="仿宋_GB2312" w:eastAsia="仿宋_GB2312" w:cs="仿宋_GB2312" w:hAnsi="仿宋_GB2312"/>
          <w:sz w:val="32"/>
          <w:szCs w:val="32"/>
          <w:lang w:eastAsia="zh-CN"/>
        </w:rPr>
      </w:pPr>
      <w:r>
        <w:rPr>
          <w:rFonts w:ascii="仿宋_GB2312" w:eastAsia="仿宋_GB2312" w:cs="仿宋_GB2312" w:hAnsi="仿宋_GB2312" w:hint="eastAsia"/>
          <w:b/>
          <w:bCs/>
          <w:sz w:val="32"/>
          <w:szCs w:val="32"/>
        </w:rPr>
        <w:t>2、资金管理情况</w:t>
      </w:r>
      <w:r>
        <w:rPr>
          <w:rFonts w:ascii="仿宋_GB2312" w:eastAsia="仿宋_GB2312" w:cs="仿宋_GB2312" w:hAnsi="仿宋_GB2312" w:hint="eastAsia"/>
          <w:sz w:val="32"/>
          <w:szCs w:val="32"/>
        </w:rPr>
        <w:t>。项目资金管理办法健全规范</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制定了专项资金管理等方案，严格按照项目工作的要求，实行专款专用</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财政集中支付</w:t>
      </w:r>
      <w:r>
        <w:rPr>
          <w:rFonts w:ascii="仿宋_GB2312" w:eastAsia="仿宋_GB2312" w:cs="仿宋_GB2312" w:hAnsi="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Chars="200" w:firstLine="640"/>
        <w:textAlignment w:val="auto"/>
        <w:rPr>
          <w:rFonts w:ascii="宋体" w:eastAsia="宋体" w:cs="宋体" w:hAnsi="宋体" w:hint="eastAsia"/>
          <w:b/>
          <w:bCs/>
          <w:sz w:val="32"/>
          <w:szCs w:val="32"/>
        </w:rPr>
      </w:pPr>
      <w:r>
        <w:rPr>
          <w:rFonts w:ascii="宋体" w:eastAsia="宋体" w:cs="宋体" w:hAnsi="宋体" w:hint="eastAsia"/>
          <w:b/>
          <w:bCs/>
          <w:sz w:val="32"/>
          <w:szCs w:val="32"/>
          <w:lang w:eastAsia="zh-CN"/>
        </w:rPr>
        <w:t>五、</w:t>
      </w:r>
      <w:r>
        <w:rPr>
          <w:rFonts w:ascii="宋体" w:eastAsia="宋体" w:cs="宋体" w:hAnsi="宋体" w:hint="eastAsia"/>
          <w:b/>
          <w:bCs/>
          <w:sz w:val="32"/>
          <w:szCs w:val="32"/>
        </w:rPr>
        <w:t>项目绩效情况分析</w:t>
      </w:r>
    </w:p>
    <w:p>
      <w:pPr>
        <w:keepNext w:val="0"/>
        <w:keepLines w:val="0"/>
        <w:pageBreakBefore w:val="0"/>
        <w:widowControl w:val="0"/>
        <w:kinsoku/>
        <w:wordWrap/>
        <w:overflowPunct/>
        <w:topLinePunct w:val="0"/>
        <w:autoSpaceDE/>
        <w:autoSpaceDN/>
        <w:bidi w:val="0"/>
        <w:adjustRightInd/>
        <w:snapToGrid/>
        <w:spacing w:line="360" w:lineRule="auto"/>
        <w:ind w:firstLineChars="200" w:firstLine="640"/>
        <w:textAlignment w:val="auto"/>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rPr>
        <w:t>1、项目结果情况评价。 截止</w:t>
      </w:r>
      <w:r>
        <w:rPr>
          <w:rFonts w:ascii="仿宋_GB2312" w:eastAsia="仿宋_GB2312" w:cs="仿宋_GB2312" w:hAnsi="仿宋_GB2312" w:hint="eastAsia"/>
          <w:sz w:val="32"/>
          <w:szCs w:val="32"/>
          <w:lang w:val="en-US" w:eastAsia="zh-CN"/>
        </w:rPr>
        <w:t>202</w:t>
      </w:r>
      <w:r>
        <w:rPr>
          <w:rFonts w:ascii="仿宋_GB2312" w:eastAsia="仿宋_GB2312" w:cs="仿宋_GB2312" w:hAnsi="仿宋_GB2312"/>
          <w:sz w:val="32"/>
          <w:szCs w:val="32"/>
          <w:lang w:val="en-US" w:eastAsia="zh-CN"/>
        </w:rPr>
        <w:t>3</w:t>
      </w:r>
      <w:r>
        <w:rPr>
          <w:rFonts w:ascii="仿宋_GB2312" w:eastAsia="仿宋_GB2312" w:cs="仿宋_GB2312" w:hAnsi="仿宋_GB2312" w:hint="eastAsia"/>
          <w:sz w:val="32"/>
          <w:szCs w:val="32"/>
        </w:rPr>
        <w:t>年</w:t>
      </w:r>
      <w:r>
        <w:rPr>
          <w:rFonts w:ascii="仿宋_GB2312" w:eastAsia="仿宋_GB2312" w:cs="仿宋_GB2312" w:hAnsi="仿宋_GB2312" w:hint="eastAsia"/>
          <w:sz w:val="32"/>
          <w:szCs w:val="32"/>
          <w:lang w:val="en-US" w:eastAsia="zh-CN"/>
        </w:rPr>
        <w:t>12</w:t>
      </w:r>
      <w:r>
        <w:rPr>
          <w:rFonts w:ascii="仿宋_GB2312" w:eastAsia="仿宋_GB2312" w:cs="仿宋_GB2312" w:hAnsi="仿宋_GB2312" w:hint="eastAsia"/>
          <w:sz w:val="32"/>
          <w:szCs w:val="32"/>
        </w:rPr>
        <w:t>月 31 日，</w:t>
      </w:r>
      <w:r>
        <w:rPr>
          <w:rFonts w:ascii="仿宋_GB2312" w:eastAsia="仿宋_GB2312" w:cs="仿宋_GB2312" w:hAnsi="仿宋_GB2312" w:hint="eastAsia"/>
          <w:sz w:val="32"/>
          <w:szCs w:val="32"/>
          <w:lang w:eastAsia="zh-CN"/>
        </w:rPr>
        <w:t>“</w:t>
      </w:r>
      <w:r>
        <w:rPr>
          <w:rFonts w:ascii="仿宋_GB2312" w:eastAsia="仿宋_GB2312" w:cs="仿宋_GB2312" w:hAnsi="仿宋_GB2312"/>
          <w:sz w:val="32"/>
          <w:szCs w:val="32"/>
          <w:lang w:eastAsia="zh-CN"/>
        </w:rPr>
        <w:t>艾梅乙</w:t>
      </w:r>
      <w:r>
        <w:rPr>
          <w:rFonts w:ascii="仿宋_GB2312" w:eastAsia="仿宋_GB2312" w:cs="仿宋_GB2312" w:hAnsi="仿宋_GB2312" w:hint="eastAsia"/>
          <w:sz w:val="32"/>
          <w:szCs w:val="32"/>
          <w:lang w:eastAsia="zh-CN"/>
        </w:rPr>
        <w:t>”</w:t>
      </w:r>
      <w:r>
        <w:rPr>
          <w:rFonts w:ascii="仿宋_GB2312" w:eastAsia="仿宋_GB2312" w:cs="仿宋_GB2312" w:hAnsi="仿宋_GB2312"/>
          <w:sz w:val="32"/>
          <w:szCs w:val="32"/>
          <w:lang w:eastAsia="zh-CN"/>
        </w:rPr>
        <w:t>检查</w:t>
      </w:r>
      <w:r>
        <w:rPr>
          <w:rFonts w:ascii="仿宋_GB2312" w:eastAsia="仿宋_GB2312" w:cs="仿宋_GB2312" w:hAnsi="仿宋_GB2312" w:hint="eastAsia"/>
          <w:sz w:val="32"/>
          <w:szCs w:val="32"/>
          <w:lang w:eastAsia="zh-CN"/>
        </w:rPr>
        <w:t>项目完成了项目目标任务。</w:t>
      </w:r>
    </w:p>
    <w:p>
      <w:pPr>
        <w:keepNext w:val="0"/>
        <w:keepLines w:val="0"/>
        <w:pageBreakBefore w:val="0"/>
        <w:widowControl w:val="0"/>
        <w:kinsoku/>
        <w:wordWrap/>
        <w:overflowPunct/>
        <w:topLinePunct w:val="0"/>
        <w:autoSpaceDE/>
        <w:autoSpaceDN/>
        <w:bidi w:val="0"/>
        <w:adjustRightInd/>
        <w:snapToGrid/>
        <w:spacing w:line="360" w:lineRule="auto"/>
        <w:ind w:firstLineChars="200" w:firstLine="640"/>
        <w:textAlignment w:val="auto"/>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rPr>
        <w:t>2、项目效果情况。</w:t>
      </w:r>
      <w:r>
        <w:rPr>
          <w:rFonts w:ascii="仿宋_GB2312" w:eastAsia="仿宋_GB2312" w:cs="仿宋_GB2312" w:hAnsi="仿宋_GB2312" w:hint="eastAsia"/>
          <w:sz w:val="32"/>
          <w:szCs w:val="32"/>
          <w:lang w:eastAsia="zh-CN"/>
        </w:rPr>
        <w:t>一是</w:t>
      </w:r>
      <w:r>
        <w:rPr>
          <w:rFonts w:ascii="仿宋_GB2312" w:eastAsia="仿宋_GB2312" w:cs="仿宋_GB2312" w:hAnsi="仿宋_GB2312" w:hint="eastAsia"/>
          <w:sz w:val="32"/>
          <w:szCs w:val="32"/>
        </w:rPr>
        <w:t>通过</w:t>
      </w:r>
      <w:r>
        <w:rPr>
          <w:rFonts w:ascii="仿宋_GB2312" w:eastAsia="仿宋_GB2312" w:cs="仿宋_GB2312" w:hAnsi="仿宋_GB2312" w:hint="eastAsia"/>
          <w:sz w:val="32"/>
          <w:szCs w:val="32"/>
          <w:lang w:eastAsia="zh-CN"/>
        </w:rPr>
        <w:t>实施项目，</w:t>
      </w:r>
      <w:r>
        <w:rPr>
          <w:rFonts w:ascii="仿宋_GB2312" w:eastAsia="仿宋_GB2312" w:cs="仿宋_GB2312" w:hAnsi="仿宋_GB2312" w:hint="eastAsia"/>
          <w:sz w:val="32"/>
          <w:szCs w:val="32"/>
        </w:rPr>
        <w:t>普及妇女保健知识，增强</w:t>
      </w:r>
      <w:r>
        <w:rPr>
          <w:rFonts w:ascii="仿宋_GB2312" w:eastAsia="仿宋_GB2312" w:cs="仿宋_GB2312" w:hAnsi="仿宋_GB2312" w:hint="eastAsia"/>
          <w:sz w:val="32"/>
          <w:szCs w:val="32"/>
          <w:lang w:eastAsia="zh-CN"/>
        </w:rPr>
        <w:t>了广大妇女的</w:t>
      </w:r>
      <w:r>
        <w:rPr>
          <w:rFonts w:ascii="仿宋_GB2312" w:eastAsia="仿宋_GB2312" w:cs="仿宋_GB2312" w:hAnsi="仿宋_GB2312" w:hint="eastAsia"/>
          <w:sz w:val="32"/>
          <w:szCs w:val="32"/>
        </w:rPr>
        <w:t>自我保健</w:t>
      </w:r>
      <w:r>
        <w:rPr>
          <w:rFonts w:ascii="仿宋_GB2312" w:eastAsia="仿宋_GB2312" w:cs="仿宋_GB2312" w:hAnsi="仿宋_GB2312" w:hint="eastAsia"/>
          <w:sz w:val="32"/>
          <w:szCs w:val="32"/>
          <w:lang w:eastAsia="zh-CN"/>
        </w:rPr>
        <w:t>意识</w:t>
      </w:r>
      <w:r>
        <w:rPr>
          <w:rFonts w:ascii="仿宋_GB2312" w:eastAsia="仿宋_GB2312" w:cs="仿宋_GB2312" w:hAnsi="仿宋_GB2312" w:hint="eastAsia"/>
          <w:sz w:val="32"/>
          <w:szCs w:val="32"/>
        </w:rPr>
        <w:t>，同时，对确诊</w:t>
      </w:r>
      <w:r>
        <w:rPr>
          <w:rFonts w:ascii="仿宋_GB2312" w:eastAsia="仿宋_GB2312" w:cs="仿宋_GB2312" w:hAnsi="仿宋_GB2312" w:hint="eastAsia"/>
          <w:sz w:val="32"/>
          <w:szCs w:val="32"/>
          <w:lang w:eastAsia="zh-CN"/>
        </w:rPr>
        <w:t>对象</w:t>
      </w:r>
      <w:r>
        <w:rPr>
          <w:rFonts w:ascii="仿宋_GB2312" w:eastAsia="仿宋_GB2312" w:cs="仿宋_GB2312" w:hAnsi="仿宋_GB2312" w:hint="eastAsia"/>
          <w:sz w:val="32"/>
          <w:szCs w:val="32"/>
        </w:rPr>
        <w:t>建立随访制度，及时</w:t>
      </w:r>
      <w:r>
        <w:rPr>
          <w:rFonts w:ascii="仿宋_GB2312" w:eastAsia="仿宋_GB2312" w:cs="仿宋_GB2312" w:hAnsi="仿宋_GB2312" w:hint="eastAsia"/>
          <w:sz w:val="32"/>
          <w:szCs w:val="32"/>
          <w:lang w:eastAsia="zh-CN"/>
        </w:rPr>
        <w:t>跟踪服务随访</w:t>
      </w:r>
      <w:r>
        <w:rPr>
          <w:rFonts w:ascii="仿宋_GB2312" w:eastAsia="仿宋_GB2312" w:cs="仿宋_GB2312" w:hAnsi="仿宋_GB2312" w:hint="eastAsia"/>
          <w:sz w:val="32"/>
          <w:szCs w:val="32"/>
        </w:rPr>
        <w:t>，切实达到了“早发现、早诊断、早治疗”的目标，提高了妇女健康水平。</w:t>
      </w:r>
      <w:r>
        <w:rPr>
          <w:rFonts w:ascii="仿宋_GB2312" w:eastAsia="仿宋_GB2312" w:cs="仿宋_GB2312" w:hAnsi="仿宋_GB2312" w:hint="eastAsia"/>
          <w:sz w:val="32"/>
          <w:szCs w:val="32"/>
          <w:lang w:eastAsia="zh-CN"/>
        </w:rPr>
        <w:t>二是降低了医疗成本上。三是改善了医疗服务条件。</w:t>
      </w:r>
    </w:p>
    <w:p>
      <w:pPr>
        <w:keepNext w:val="0"/>
        <w:keepLines w:val="0"/>
        <w:pageBreakBefore w:val="0"/>
        <w:widowControl w:val="0"/>
        <w:kinsoku/>
        <w:wordWrap/>
        <w:overflowPunct/>
        <w:topLinePunct w:val="0"/>
        <w:autoSpaceDE/>
        <w:autoSpaceDN/>
        <w:bidi w:val="0"/>
        <w:adjustRightInd/>
        <w:snapToGrid/>
        <w:spacing w:line="360" w:lineRule="auto"/>
        <w:ind w:firstLineChars="1450" w:firstLine="4640"/>
        <w:textAlignment w:val="auto"/>
        <w:rPr>
          <w:rFonts w:ascii="仿宋_GB2312" w:eastAsia="仿宋_GB2312" w:cs="仿宋_GB2312" w:hAnsi="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Chars="1450" w:firstLine="4640"/>
        <w:textAlignment w:val="auto"/>
        <w:rPr>
          <w:rFonts w:ascii="仿宋_GB2312" w:eastAsia="仿宋_GB2312" w:cs="仿宋_GB2312" w:hAnsi="仿宋_GB2312"/>
          <w:sz w:val="32"/>
          <w:szCs w:val="32"/>
          <w:lang w:eastAsia="zh-CN"/>
        </w:rPr>
      </w:pPr>
      <w:r>
        <w:rPr>
          <w:rFonts w:ascii="仿宋_GB2312" w:eastAsia="仿宋_GB2312" w:cs="仿宋_GB2312" w:hAnsi="仿宋_GB2312"/>
          <w:sz w:val="32"/>
          <w:szCs w:val="32"/>
          <w:lang w:eastAsia="zh-CN"/>
        </w:rPr>
        <w:t>合水县妇幼保健院</w:t>
      </w:r>
    </w:p>
    <w:p>
      <w:pPr>
        <w:keepNext w:val="0"/>
        <w:keepLines w:val="0"/>
        <w:pageBreakBefore w:val="0"/>
        <w:widowControl w:val="0"/>
        <w:kinsoku/>
        <w:wordWrap/>
        <w:overflowPunct/>
        <w:topLinePunct w:val="0"/>
        <w:autoSpaceDE/>
        <w:autoSpaceDN/>
        <w:adjustRightInd/>
        <w:snapToGrid/>
        <w:spacing w:line="360" w:lineRule="auto"/>
        <w:ind w:firstLineChars="1500" w:firstLine="4800"/>
        <w:rPr>
          <w:rFonts w:ascii="仿宋_GB2312" w:eastAsia="仿宋_GB2312" w:cs="仿宋_GB2312" w:hAnsi="仿宋_GB2312" w:hint="eastAsia"/>
          <w:sz w:val="32"/>
          <w:szCs w:val="32"/>
        </w:rPr>
      </w:pPr>
      <w:r>
        <w:rPr>
          <w:rFonts w:ascii="仿宋_GB2312" w:eastAsia="仿宋_GB2312" w:cs="仿宋_GB2312" w:hAnsi="仿宋_GB2312"/>
          <w:sz w:val="32"/>
          <w:szCs w:val="32"/>
          <w:lang w:eastAsia="zh-CN"/>
        </w:rPr>
        <w:t>2024年4月30日</w:t>
      </w:r>
      <w:bookmarkStart w:id="0" w:name="_GoBack"/>
      <w:bookmarkEnd w:id="0"/>
    </w:p>
    <w:p>
      <w:pPr>
        <w:spacing w:line="680" w:lineRule="exact"/>
        <w:ind w:left="0" w:right="4"/>
        <w:jc w:val="center"/>
        <w:rPr>
          <w:rFonts w:ascii="仿宋_GB2312" w:eastAsia="仿宋_GB2312" w:cs="CESI宋体-GB2312" w:hAnsi="CESI宋体-GB2312"/>
          <w:bCs/>
          <w:color w:val="000000"/>
          <w:sz w:val="28"/>
          <w:szCs w:val="28"/>
          <w:lang w:val="en-US" w:eastAsia="zh-CN" w:bidi="ar-SA"/>
        </w:rPr>
      </w:pPr>
      <w:r>
        <w:rPr>
          <w:rFonts w:ascii="CESI宋体-GB2312" w:eastAsia="CESI宋体-GB2312" w:cs="CESI宋体-GB2312" w:hAnsi="CESI宋体-GB2312" w:hint="eastAsia"/>
          <w:bCs/>
          <w:color w:val="000000"/>
          <w:sz w:val="28"/>
          <w:szCs w:val="28"/>
          <w:lang w:val="en-US" w:eastAsia="zh-CN" w:bidi="ar-SA"/>
        </w:rPr>
        <w:t>合妇幼发</w:t>
      </w:r>
      <w:r>
        <w:rPr>
          <w:rFonts w:ascii="仿宋_GB2312" w:eastAsia="仿宋_GB2312" w:cs="CESI宋体-GB2312" w:hAnsi="CESI宋体-GB2312" w:hint="eastAsia"/>
          <w:bCs/>
          <w:color w:val="000000"/>
          <w:sz w:val="28"/>
          <w:szCs w:val="28"/>
          <w:lang w:val="en-US" w:eastAsia="zh-CN" w:bidi="ar-SA"/>
        </w:rPr>
        <w:t>〔</w:t>
      </w:r>
      <w:r>
        <w:rPr>
          <w:rFonts w:ascii="仿宋_GB2312" w:eastAsia="仿宋_GB2312" w:cs="CESI宋体-GB2312" w:hAnsi="CESI宋体-GB2312"/>
          <w:bCs/>
          <w:color w:val="000000"/>
          <w:sz w:val="28"/>
          <w:szCs w:val="28"/>
          <w:lang w:val="en-US" w:eastAsia="zh-CN" w:bidi="ar-SA"/>
        </w:rPr>
        <w:t>2024</w:t>
      </w:r>
      <w:r>
        <w:rPr>
          <w:rFonts w:ascii="仿宋_GB2312" w:eastAsia="仿宋_GB2312" w:cs="CESI宋体-GB2312" w:hAnsi="CESI宋体-GB2312" w:hint="eastAsia"/>
          <w:bCs/>
          <w:color w:val="000000"/>
          <w:sz w:val="28"/>
          <w:szCs w:val="28"/>
          <w:lang w:val="en-US" w:eastAsia="zh-CN" w:bidi="ar-SA"/>
        </w:rPr>
        <w:t>〕</w:t>
      </w:r>
      <w:r>
        <w:rPr>
          <w:rFonts w:ascii="仿宋_GB2312" w:eastAsia="仿宋_GB2312" w:cs="CESI宋体-GB2312" w:hAnsi="CESI宋体-GB2312"/>
          <w:bCs/>
          <w:color w:val="000000"/>
          <w:sz w:val="28"/>
          <w:szCs w:val="28"/>
          <w:lang w:val="en-US" w:eastAsia="zh-CN" w:bidi="ar-SA"/>
        </w:rPr>
        <w:t>87号</w:t>
      </w:r>
    </w:p>
    <w:p>
      <w:pPr>
        <w:spacing w:line="680" w:lineRule="exact"/>
        <w:ind w:right="4" w:firstLine="640"/>
        <w:jc w:val="center"/>
        <w:rPr>
          <w:rFonts w:ascii="CESI宋体-GB2312" w:eastAsia="CESI宋体-GB2312" w:cs="CESI宋体-GB2312" w:hAnsi="CESI宋体-GB2312" w:hint="eastAsia"/>
          <w:bCs/>
          <w:color w:val="000000"/>
          <w:sz w:val="28"/>
          <w:szCs w:val="28"/>
        </w:rPr>
      </w:pPr>
    </w:p>
    <w:p>
      <w:pPr>
        <w:spacing w:line="680" w:lineRule="exact"/>
        <w:ind w:right="4" w:firstLine="640"/>
        <w:jc w:val="center"/>
        <w:rPr>
          <w:rFonts w:ascii="方正小标宋简体" w:eastAsia="方正小标宋简体" w:cs="方正小标宋简体" w:hAnsi="方正小标宋简体" w:hint="eastAsia"/>
          <w:bCs/>
          <w:color w:val="000000"/>
          <w:sz w:val="44"/>
          <w:szCs w:val="44"/>
          <w:lang w:val="en-US" w:eastAsia="zh-CN" w:bidi="ar-SA"/>
        </w:rPr>
      </w:pPr>
      <w:r>
        <w:rPr>
          <w:rFonts w:ascii="方正小标宋简体" w:eastAsia="方正小标宋简体" w:cs="方正小标宋简体" w:hAnsi="方正小标宋简体" w:hint="eastAsia"/>
          <w:bCs/>
          <w:color w:val="000000"/>
          <w:sz w:val="44"/>
          <w:szCs w:val="44"/>
          <w:lang w:val="en-US" w:eastAsia="zh-CN" w:bidi="ar-SA"/>
        </w:rPr>
        <w:t>合水县妇幼保健院</w:t>
      </w:r>
    </w:p>
    <w:p>
      <w:pPr>
        <w:spacing w:line="680" w:lineRule="exact"/>
        <w:ind w:right="4" w:firstLine="640"/>
        <w:jc w:val="center"/>
        <w:rPr>
          <w:rFonts w:ascii="方正小标宋简体" w:eastAsia="方正小标宋简体" w:cs="方正小标宋简体" w:hAnsi="方正小标宋简体" w:hint="eastAsia"/>
          <w:bCs/>
          <w:color w:val="000000"/>
          <w:sz w:val="44"/>
          <w:szCs w:val="44"/>
        </w:rPr>
      </w:pPr>
      <w:r>
        <w:rPr>
          <w:rFonts w:ascii="方正小标宋简体" w:eastAsia="方正小标宋简体" w:cs="方正小标宋简体" w:hAnsi="方正小标宋简体" w:hint="eastAsia"/>
          <w:bCs/>
          <w:color w:val="000000"/>
          <w:sz w:val="44"/>
          <w:szCs w:val="44"/>
          <w:lang w:val="en-US" w:eastAsia="zh-CN"/>
        </w:rPr>
        <w:t>2023年</w:t>
      </w:r>
      <w:r>
        <w:rPr>
          <w:rFonts w:ascii="方正小标宋简体" w:eastAsia="方正小标宋简体" w:cs="方正小标宋简体" w:hAnsi="方正小标宋简体"/>
          <w:bCs/>
          <w:color w:val="000000"/>
          <w:sz w:val="44"/>
          <w:szCs w:val="44"/>
          <w:lang w:val="en-US" w:eastAsia="zh-CN"/>
        </w:rPr>
        <w:t>基本公卫</w:t>
      </w:r>
      <w:r>
        <w:rPr>
          <w:rFonts w:ascii="方正小标宋简体" w:eastAsia="方正小标宋简体" w:cs="方正小标宋简体" w:hAnsi="方正小标宋简体" w:hint="eastAsia"/>
          <w:bCs/>
          <w:color w:val="000000"/>
          <w:sz w:val="44"/>
          <w:szCs w:val="44"/>
          <w:lang w:val="en-US" w:eastAsia="zh-CN"/>
        </w:rPr>
        <w:t>补助资金</w:t>
      </w:r>
      <w:r>
        <w:rPr>
          <w:rFonts w:ascii="方正小标宋简体" w:eastAsia="方正小标宋简体" w:cs="方正小标宋简体" w:hAnsi="方正小标宋简体"/>
          <w:bCs/>
          <w:color w:val="000000"/>
          <w:sz w:val="44"/>
          <w:szCs w:val="44"/>
          <w:lang w:val="en-US" w:eastAsia="zh-CN"/>
        </w:rPr>
        <w:t>绩效</w:t>
      </w:r>
      <w:r>
        <w:rPr>
          <w:rFonts w:ascii="方正小标宋简体" w:eastAsia="方正小标宋简体" w:cs="方正小标宋简体" w:hAnsi="方正小标宋简体" w:hint="eastAsia"/>
          <w:bCs/>
          <w:color w:val="000000"/>
          <w:sz w:val="44"/>
          <w:szCs w:val="44"/>
          <w:lang w:val="en-US" w:eastAsia="zh-CN"/>
        </w:rPr>
        <w:t>自评</w:t>
      </w:r>
      <w:r>
        <w:rPr>
          <w:rFonts w:ascii="方正小标宋简体" w:eastAsia="方正小标宋简体" w:cs="方正小标宋简体" w:hAnsi="方正小标宋简体" w:hint="eastAsia"/>
          <w:bCs/>
          <w:color w:val="000000"/>
          <w:sz w:val="44"/>
          <w:szCs w:val="44"/>
        </w:rPr>
        <w:t>报告</w:t>
      </w:r>
    </w:p>
    <w:p>
      <w:pPr>
        <w:pStyle w:val="66"/>
        <w:spacing w:line="680" w:lineRule="exact"/>
        <w:rPr>
          <w:rFonts w:ascii="仿宋_GB2312" w:eastAsia="仿宋_GB2312" w:cs="仿宋_GB2312" w:hAnsi="仿宋_GB2312"/>
          <w:color w:val="000000"/>
          <w:sz w:val="32"/>
          <w:szCs w:val="32"/>
          <w:lang w:bidi="ar-SA"/>
          <w:highlight w:val="auto"/>
        </w:rPr>
      </w:pPr>
    </w:p>
    <w:p>
      <w:pPr>
        <w:pStyle w:val="66"/>
        <w:spacing w:line="680" w:lineRule="exact"/>
        <w:rPr>
          <w:rFonts w:ascii="仿宋_GB2312" w:eastAsia="仿宋_GB2312" w:cs="仿宋_GB2312" w:hAnsi="仿宋_GB2312" w:hint="eastAsia"/>
          <w:color w:val="000000"/>
          <w:sz w:val="32"/>
          <w:szCs w:val="32"/>
          <w:lang w:bidi="ar-SA"/>
          <w:highlight w:val="auto"/>
        </w:rPr>
      </w:pPr>
      <w:r>
        <w:rPr>
          <w:rFonts w:ascii="仿宋_GB2312" w:eastAsia="仿宋_GB2312" w:cs="仿宋_GB2312" w:hAnsi="仿宋_GB2312" w:hint="eastAsia"/>
          <w:color w:val="000000"/>
          <w:sz w:val="32"/>
          <w:szCs w:val="32"/>
          <w:lang w:bidi="ar-SA"/>
          <w:highlight w:val="auto"/>
        </w:rPr>
        <w:t>县财政局</w:t>
      </w:r>
      <w:r>
        <w:rPr>
          <w:rFonts w:ascii="仿宋_GB2312" w:eastAsia="仿宋_GB2312" w:cs="仿宋_GB2312" w:hAnsi="仿宋_GB2312"/>
          <w:color w:val="000000"/>
          <w:sz w:val="32"/>
          <w:szCs w:val="32"/>
          <w:lang w:bidi="ar-SA"/>
          <w:highlight w:val="auto"/>
        </w:rPr>
        <w:t>：</w:t>
      </w:r>
    </w:p>
    <w:p>
      <w:pPr>
        <w:pStyle w:val="66"/>
        <w:spacing w:line="680" w:lineRule="exact"/>
        <w:ind w:firstLineChars="200" w:firstLine="640"/>
        <w:rPr>
          <w:rFonts w:ascii="Times New Roman" w:cs="Times New Roman" w:hAnsi="Times New Roman"/>
          <w:color w:val="000000"/>
          <w:sz w:val="56"/>
          <w:szCs w:val="56"/>
        </w:rPr>
      </w:pPr>
      <w:r>
        <w:rPr>
          <w:rFonts w:ascii="仿宋_GB2312" w:eastAsia="仿宋_GB2312" w:cs="仿宋_GB2312" w:hint="eastAsia"/>
          <w:sz w:val="32"/>
          <w:szCs w:val="32"/>
          <w:lang w:bidi="ar-SA"/>
        </w:rPr>
        <w:t>为进一步规范财政资金管理，强化部门绩效和责任意识，切实提高财政资金使用效益，根据《</w:t>
      </w:r>
      <w:r>
        <w:rPr>
          <w:rFonts w:ascii="仿宋_GB2312" w:eastAsia="仿宋_GB2312" w:cs="仿宋_GB2312" w:hint="eastAsia"/>
          <w:sz w:val="32"/>
          <w:szCs w:val="32"/>
          <w:lang w:eastAsia="zh-CN" w:bidi="ar-SA"/>
        </w:rPr>
        <w:t>甘肃省财政厅关于开展</w:t>
      </w:r>
      <w:r>
        <w:rPr>
          <w:rFonts w:ascii="仿宋_GB2312" w:eastAsia="仿宋_GB2312" w:cs="仿宋_GB2312" w:hint="eastAsia"/>
          <w:sz w:val="32"/>
          <w:szCs w:val="32"/>
          <w:lang w:val="en-US" w:eastAsia="zh-CN" w:bidi="ar-SA"/>
        </w:rPr>
        <w:t>2023年底省级预算执行情况绩效评价工作的通知</w:t>
      </w:r>
      <w:r>
        <w:rPr>
          <w:rFonts w:ascii="仿宋_GB2312" w:eastAsia="仿宋_GB2312" w:cs="仿宋_GB2312" w:hint="eastAsia"/>
          <w:sz w:val="32"/>
          <w:szCs w:val="32"/>
          <w:lang w:bidi="ar-SA"/>
        </w:rPr>
        <w:t>》要求，结合实际，对</w:t>
      </w:r>
      <w:r>
        <w:rPr>
          <w:rFonts w:ascii="仿宋_GB2312" w:eastAsia="仿宋_GB2312" w:cs="仿宋_GB2312" w:hint="eastAsia"/>
          <w:sz w:val="32"/>
          <w:szCs w:val="32"/>
          <w:lang w:eastAsia="zh-CN" w:bidi="ar-SA"/>
        </w:rPr>
        <w:t>照我单位实施的</w:t>
      </w:r>
      <w:r>
        <w:rPr>
          <w:rFonts w:ascii="仿宋_GB2312" w:eastAsia="仿宋_GB2312" w:cs="仿宋_GB2312" w:hAnsi="仿宋_GB2312"/>
          <w:sz w:val="32"/>
          <w:szCs w:val="32"/>
          <w:lang w:eastAsia="zh-CN"/>
        </w:rPr>
        <w:t>基本公卫项目</w:t>
      </w:r>
      <w:r>
        <w:rPr>
          <w:rFonts w:ascii="仿宋_GB2312" w:eastAsia="仿宋_GB2312" w:cs="仿宋_GB2312" w:hint="eastAsia"/>
          <w:sz w:val="32"/>
          <w:szCs w:val="32"/>
          <w:lang w:eastAsia="zh-CN" w:bidi="ar-SA"/>
        </w:rPr>
        <w:t>实施方案进行了</w:t>
      </w:r>
      <w:r>
        <w:rPr>
          <w:rFonts w:ascii="仿宋_GB2312" w:eastAsia="仿宋_GB2312" w:cs="仿宋_GB2312" w:hint="eastAsia"/>
          <w:sz w:val="32"/>
          <w:szCs w:val="32"/>
          <w:lang w:bidi="ar-SA"/>
        </w:rPr>
        <w:t>绩效</w:t>
      </w:r>
      <w:r>
        <w:rPr>
          <w:rFonts w:ascii="仿宋_GB2312" w:eastAsia="仿宋_GB2312" w:cs="仿宋_GB2312" w:hint="eastAsia"/>
          <w:sz w:val="32"/>
          <w:szCs w:val="32"/>
          <w:lang w:eastAsia="zh-CN" w:bidi="ar-SA"/>
        </w:rPr>
        <w:t>评价，现将</w:t>
      </w:r>
      <w:r>
        <w:rPr>
          <w:rFonts w:ascii="仿宋_GB2312" w:eastAsia="仿宋_GB2312" w:cs="仿宋_GB2312" w:hint="eastAsia"/>
          <w:sz w:val="32"/>
          <w:szCs w:val="32"/>
          <w:lang w:bidi="ar-SA"/>
        </w:rPr>
        <w:t>自评</w:t>
      </w:r>
      <w:r>
        <w:rPr>
          <w:rFonts w:ascii="仿宋_GB2312" w:eastAsia="仿宋_GB2312" w:cs="仿宋_GB2312" w:hint="eastAsia"/>
          <w:sz w:val="32"/>
          <w:szCs w:val="32"/>
          <w:lang w:eastAsia="zh-CN" w:bidi="ar-SA"/>
        </w:rPr>
        <w:t>结果报告</w:t>
      </w:r>
      <w:r>
        <w:rPr>
          <w:rFonts w:ascii="仿宋_GB2312" w:eastAsia="仿宋_GB2312" w:cs="仿宋_GB2312" w:hint="eastAsia"/>
          <w:sz w:val="32"/>
          <w:szCs w:val="32"/>
          <w:lang w:bidi="ar-SA"/>
        </w:rPr>
        <w:t>如下：</w:t>
      </w:r>
    </w:p>
    <w:p>
      <w:pPr>
        <w:keepNext w:val="0"/>
        <w:keepLines w:val="0"/>
        <w:pageBreakBefore w:val="0"/>
        <w:widowControl w:val="0"/>
        <w:kinsoku/>
        <w:wordWrap/>
        <w:overflowPunct/>
        <w:topLinePunct w:val="0"/>
        <w:autoSpaceDE/>
        <w:autoSpaceDN/>
        <w:bidi w:val="0"/>
        <w:adjustRightInd/>
        <w:snapToGrid/>
        <w:spacing w:line="360" w:lineRule="auto"/>
        <w:ind w:left="0" w:firstLineChars="200" w:firstLine="640"/>
        <w:textAlignment w:val="auto"/>
        <w:rPr>
          <w:rFonts w:ascii="宋体-PUA" w:eastAsia="宋体-PUA" w:cs="宋体-PUA" w:hint="eastAsia"/>
          <w:b/>
          <w:bCs/>
          <w:sz w:val="32"/>
          <w:szCs w:val="32"/>
          <w:lang w:bidi="ar-SA"/>
        </w:rPr>
      </w:pPr>
      <w:r>
        <w:rPr>
          <w:rFonts w:ascii="宋体-PUA" w:eastAsia="宋体-PUA" w:cs="宋体-PUA" w:hint="eastAsia"/>
          <w:b/>
          <w:bCs/>
          <w:sz w:val="32"/>
          <w:szCs w:val="32"/>
          <w:lang w:eastAsia="zh-CN" w:bidi="ar-SA"/>
        </w:rPr>
        <w:t>一、</w:t>
      </w:r>
      <w:r>
        <w:rPr>
          <w:rFonts w:ascii="宋体-PUA" w:eastAsia="宋体-PUA" w:cs="宋体-PUA" w:hint="eastAsia"/>
          <w:b/>
          <w:bCs/>
          <w:sz w:val="32"/>
          <w:szCs w:val="32"/>
          <w:lang w:bidi="ar-SA"/>
        </w:rPr>
        <w:t>项目基本情况</w:t>
      </w:r>
      <w:r>
        <w:rPr>
          <w:rFonts w:ascii="宋体-PUA" w:eastAsia="宋体-PUA" w:cs="宋体-PUA" w:hint="eastAsia"/>
          <w:b/>
          <w:bCs/>
          <w:sz w:val="32"/>
          <w:szCs w:val="32"/>
          <w:lang w:eastAsia="zh-CN" w:bidi="ar-SA"/>
        </w:rPr>
        <w:t>：</w:t>
      </w:r>
    </w:p>
    <w:p>
      <w:pPr>
        <w:ind w:firstLineChars="200" w:firstLine="640"/>
        <w:rPr>
          <w:rFonts w:ascii="仿宋_GB2312" w:eastAsia="仿宋_GB2312" w:cs="仿宋_GB2312" w:hAnsi="仿宋_GB2312"/>
          <w:sz w:val="32"/>
          <w:szCs w:val="32"/>
        </w:rPr>
      </w:pPr>
      <w:r>
        <w:rPr>
          <w:rFonts w:ascii="仿宋_GB2312" w:eastAsia="仿宋_GB2312" w:cs="仿宋_GB2312" w:hAnsi="仿宋_GB2312"/>
          <w:sz w:val="32"/>
          <w:szCs w:val="32"/>
          <w:lang w:val="en-US" w:eastAsia="zh-CN"/>
        </w:rPr>
        <w:t>1.</w:t>
      </w:r>
      <w:r>
        <w:rPr>
          <w:rFonts w:ascii="仿宋_GB2312" w:eastAsia="仿宋_GB2312" w:cs="仿宋_GB2312" w:hAnsi="仿宋_GB2312" w:hint="eastAsia"/>
          <w:sz w:val="32"/>
          <w:szCs w:val="32"/>
          <w:lang w:val="en-US" w:eastAsia="zh-CN"/>
        </w:rPr>
        <w:t>202</w:t>
      </w:r>
      <w:r>
        <w:rPr>
          <w:rFonts w:ascii="仿宋_GB2312" w:eastAsia="仿宋_GB2312" w:cs="仿宋_GB2312" w:hAnsi="仿宋_GB2312"/>
          <w:sz w:val="32"/>
          <w:szCs w:val="32"/>
          <w:lang w:val="en-US" w:eastAsia="zh-CN"/>
        </w:rPr>
        <w:t>3</w:t>
      </w:r>
      <w:r>
        <w:rPr>
          <w:rFonts w:ascii="仿宋_GB2312" w:eastAsia="仿宋_GB2312" w:cs="仿宋_GB2312" w:hAnsi="仿宋_GB2312" w:hint="eastAsia"/>
          <w:sz w:val="32"/>
          <w:szCs w:val="32"/>
          <w:lang w:val="en-US" w:eastAsia="zh-CN"/>
        </w:rPr>
        <w:t>我县在各级妇联和多部门的通力合作下，圆满完成了省列为民办实事项目农村妇女“两癌”检查任务，为</w:t>
      </w:r>
      <w:r>
        <w:rPr>
          <w:rFonts w:ascii="仿宋_GB2312" w:eastAsia="仿宋_GB2312" w:cs="仿宋_GB2312" w:hAnsi="仿宋_GB2312" w:hint="eastAsia"/>
          <w:sz w:val="32"/>
          <w:szCs w:val="32"/>
          <w:lang w:eastAsia="zh-CN"/>
        </w:rPr>
        <w:t>合水县</w:t>
      </w:r>
      <w:r>
        <w:rPr>
          <w:rFonts w:ascii="仿宋_GB2312" w:eastAsia="仿宋_GB2312" w:cs="仿宋_GB2312" w:hAnsi="仿宋_GB2312" w:hint="eastAsia"/>
          <w:sz w:val="32"/>
          <w:szCs w:val="32"/>
        </w:rPr>
        <w:t> 3</w:t>
      </w:r>
      <w:r>
        <w:rPr>
          <w:rFonts w:ascii="仿宋_GB2312" w:eastAsia="仿宋_GB2312" w:cs="仿宋_GB2312" w:hAnsi="仿宋_GB2312" w:hint="eastAsia"/>
          <w:sz w:val="32"/>
          <w:szCs w:val="32"/>
          <w:lang w:val="en-US" w:eastAsia="zh-CN"/>
        </w:rPr>
        <w:t>3</w:t>
      </w:r>
      <w:r>
        <w:rPr>
          <w:rFonts w:ascii="仿宋_GB2312" w:eastAsia="仿宋_GB2312" w:cs="仿宋_GB2312" w:hAnsi="仿宋_GB2312" w:hint="eastAsia"/>
          <w:sz w:val="32"/>
          <w:szCs w:val="32"/>
        </w:rPr>
        <w:t>-64 周岁农村适龄妇女“两癌”免费检查，切实提高</w:t>
      </w:r>
      <w:r>
        <w:rPr>
          <w:rFonts w:ascii="仿宋_GB2312" w:eastAsia="仿宋_GB2312" w:cs="仿宋_GB2312" w:hAnsi="仿宋_GB2312" w:hint="eastAsia"/>
          <w:sz w:val="32"/>
          <w:szCs w:val="32"/>
          <w:lang w:eastAsia="zh-CN"/>
        </w:rPr>
        <w:t>了</w:t>
      </w:r>
      <w:r>
        <w:rPr>
          <w:rFonts w:ascii="仿宋_GB2312" w:eastAsia="仿宋_GB2312" w:cs="仿宋_GB2312" w:hAnsi="仿宋_GB2312" w:hint="eastAsia"/>
          <w:sz w:val="32"/>
          <w:szCs w:val="32"/>
        </w:rPr>
        <w:t>妇女的生命质量。</w:t>
      </w:r>
    </w:p>
    <w:p>
      <w:pPr>
        <w:keepNext w:val="0"/>
        <w:keepLines w:val="0"/>
        <w:pageBreakBefore w:val="0"/>
        <w:widowControl w:val="0"/>
        <w:kinsoku/>
        <w:wordWrap/>
        <w:overflowPunct/>
        <w:topLinePunct w:val="0"/>
        <w:autoSpaceDE/>
        <w:autoSpaceDN/>
        <w:adjustRightInd/>
        <w:snapToGrid/>
        <w:spacing w:line="360" w:lineRule="auto"/>
        <w:ind w:left="0" w:firstLineChars="200" w:firstLine="640"/>
        <w:rPr>
          <w:rFonts w:ascii="仿宋_GB2312" w:eastAsia="仿宋_GB2312" w:cs="仿宋_GB2312" w:hint="eastAsia"/>
          <w:sz w:val="32"/>
          <w:szCs w:val="32"/>
        </w:rPr>
      </w:pPr>
      <w:r>
        <w:rPr>
          <w:rFonts w:ascii="仿宋_GB2312" w:eastAsia="仿宋_GB2312" w:cs="仿宋_GB2312"/>
          <w:sz w:val="32"/>
          <w:szCs w:val="32"/>
          <w:lang w:val="en-US" w:eastAsia="zh-CN" w:bidi="ar-SA"/>
        </w:rPr>
        <w:t>2.</w:t>
      </w:r>
      <w:r>
        <w:rPr>
          <w:rFonts w:ascii="仿宋_GB2312" w:eastAsia="仿宋_GB2312" w:cs="仿宋_GB2312" w:hint="eastAsia"/>
          <w:sz w:val="32"/>
          <w:szCs w:val="32"/>
          <w:lang w:val="en-US" w:eastAsia="zh-CN" w:bidi="ar-SA"/>
        </w:rPr>
        <w:t>为计划怀孕夫妇提供优生健康教育、病史询问、体检检查、临床实验室检查、影像学检查、风险评估、咨询指导、早孕及妊娠结局追踪随访等19项孕前优生检查服务</w:t>
      </w:r>
      <w:r>
        <w:rPr>
          <w:rFonts w:ascii="仿宋_GB2312" w:eastAsia="仿宋_GB2312" w:cs="仿宋_GB231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Chars="200" w:firstLine="640"/>
        <w:textAlignment w:val="auto"/>
        <w:rPr>
          <w:rFonts w:ascii="宋体-PUA" w:eastAsia="宋体-PUA" w:cs="宋体-PUA" w:hint="eastAsia"/>
          <w:b/>
          <w:bCs/>
          <w:sz w:val="32"/>
          <w:szCs w:val="32"/>
          <w:lang w:eastAsia="zh-CN" w:bidi="ar-SA"/>
        </w:rPr>
      </w:pPr>
      <w:r>
        <w:rPr>
          <w:rFonts w:ascii="宋体-PUA" w:eastAsia="宋体-PUA" w:cs="宋体-PUA" w:hint="eastAsia"/>
          <w:b/>
          <w:bCs/>
          <w:sz w:val="32"/>
          <w:szCs w:val="32"/>
          <w:lang w:bidi="ar-SA"/>
        </w:rPr>
        <w:t>二</w:t>
      </w:r>
      <w:r>
        <w:rPr>
          <w:rFonts w:ascii="宋体-PUA" w:eastAsia="宋体-PUA" w:cs="宋体-PUA"/>
          <w:b/>
          <w:bCs/>
          <w:sz w:val="32"/>
          <w:szCs w:val="32"/>
          <w:lang w:bidi="ar-SA"/>
        </w:rPr>
        <w:t>、</w:t>
      </w:r>
      <w:r>
        <w:rPr>
          <w:rFonts w:ascii="宋体-PUA" w:eastAsia="宋体-PUA" w:cs="宋体-PUA" w:hint="eastAsia"/>
          <w:b/>
          <w:bCs/>
          <w:sz w:val="32"/>
          <w:szCs w:val="32"/>
          <w:lang w:bidi="ar-SA"/>
        </w:rPr>
        <w:t>项目绩效目标</w:t>
      </w:r>
      <w:r>
        <w:rPr>
          <w:rFonts w:ascii="宋体-PUA" w:eastAsia="宋体-PUA" w:cs="宋体-PUA" w:hint="eastAsia"/>
          <w:b/>
          <w:bCs/>
          <w:sz w:val="32"/>
          <w:szCs w:val="32"/>
          <w:lang w:eastAsia="zh-CN" w:bidi="ar-SA"/>
        </w:rPr>
        <w:t>完成情况</w:t>
      </w:r>
    </w:p>
    <w:p>
      <w:pPr>
        <w:ind w:firstLineChars="200" w:firstLine="640"/>
        <w:rPr>
          <w:rFonts w:ascii="仿宋" w:eastAsia="仿宋" w:cs="仿宋" w:hAnsi="仿宋"/>
          <w:sz w:val="32"/>
          <w:szCs w:val="32"/>
        </w:rPr>
      </w:pPr>
      <w:r>
        <w:rPr>
          <w:rFonts w:ascii="CESI楷体-GB2312" w:eastAsia="CESI楷体-GB2312" w:cs="CESI楷体-GB2312" w:hAnsi="CESI楷体-GB2312"/>
          <w:b/>
          <w:bCs/>
          <w:sz w:val="32"/>
          <w:szCs w:val="32"/>
          <w:lang w:val="en-US" w:eastAsia="zh-CN"/>
        </w:rPr>
        <w:t>1.</w:t>
      </w:r>
      <w:r>
        <w:rPr>
          <w:rFonts w:ascii="CESI楷体-GB2312" w:eastAsia="CESI楷体-GB2312" w:cs="CESI楷体-GB2312" w:hAnsi="CESI楷体-GB2312" w:hint="eastAsia"/>
          <w:b/>
          <w:bCs/>
          <w:sz w:val="32"/>
          <w:szCs w:val="32"/>
          <w:lang w:val="en-US" w:eastAsia="zh-CN"/>
        </w:rPr>
        <w:t>农村妇女“两癌”检查项目。</w:t>
      </w:r>
      <w:r>
        <w:rPr>
          <w:rFonts w:ascii="仿宋_GB2312" w:eastAsia="仿宋_GB2312" w:cs="仿宋_GB2312" w:hAnsi="仿宋_GB2312" w:hint="eastAsia"/>
          <w:sz w:val="32"/>
          <w:szCs w:val="32"/>
          <w:lang w:eastAsia="zh-CN"/>
        </w:rPr>
        <w:t>下达目标任务</w:t>
      </w:r>
      <w:r>
        <w:rPr>
          <w:rFonts w:ascii="仿宋_GB2312" w:eastAsia="仿宋_GB2312" w:cs="仿宋_GB2312" w:hAnsi="仿宋_GB2312"/>
          <w:sz w:val="32"/>
          <w:szCs w:val="32"/>
          <w:lang w:eastAsia="zh-CN"/>
        </w:rPr>
        <w:t>3000</w:t>
      </w:r>
      <w:r>
        <w:rPr>
          <w:rFonts w:ascii="仿宋_GB2312" w:eastAsia="仿宋_GB2312" w:cs="仿宋_GB2312" w:hAnsi="仿宋_GB2312" w:hint="eastAsia"/>
          <w:sz w:val="32"/>
          <w:szCs w:val="32"/>
          <w:lang w:val="en-US" w:eastAsia="zh-CN"/>
        </w:rPr>
        <w:t>人，完成</w:t>
      </w:r>
      <w:r>
        <w:rPr>
          <w:rFonts w:ascii="仿宋_GB2312" w:eastAsia="仿宋_GB2312" w:cs="仿宋_GB2312" w:hAnsi="仿宋_GB2312"/>
          <w:sz w:val="32"/>
          <w:szCs w:val="32"/>
          <w:lang w:val="en-US" w:eastAsia="zh-CN"/>
        </w:rPr>
        <w:t>3000</w:t>
      </w:r>
      <w:r>
        <w:rPr>
          <w:rFonts w:ascii="仿宋_GB2312" w:eastAsia="仿宋_GB2312" w:cs="仿宋_GB2312" w:hAnsi="仿宋_GB2312" w:hint="eastAsia"/>
          <w:sz w:val="32"/>
          <w:szCs w:val="32"/>
          <w:lang w:val="en-US" w:eastAsia="zh-CN"/>
        </w:rPr>
        <w:t>人，完成率为100%。</w:t>
      </w:r>
      <w:r>
        <w:rPr>
          <w:rFonts w:ascii="仿宋" w:eastAsia="仿宋" w:cs="仿宋" w:hAnsi="仿宋" w:hint="eastAsia"/>
          <w:sz w:val="32"/>
          <w:szCs w:val="32"/>
        </w:rPr>
        <w:t>其中：向上级转诊乳腺癌可疑病例</w:t>
      </w:r>
      <w:r>
        <w:rPr>
          <w:rFonts w:ascii="仿宋" w:eastAsia="仿宋" w:cs="仿宋" w:hAnsi="仿宋" w:hint="eastAsia"/>
          <w:sz w:val="32"/>
          <w:szCs w:val="32"/>
          <w:lang w:val="en-US" w:eastAsia="zh-CN"/>
        </w:rPr>
        <w:t>75</w:t>
      </w:r>
      <w:r>
        <w:rPr>
          <w:rFonts w:ascii="仿宋" w:eastAsia="仿宋" w:cs="仿宋" w:hAnsi="仿宋" w:hint="eastAsia"/>
          <w:sz w:val="32"/>
          <w:szCs w:val="32"/>
        </w:rPr>
        <w:t>人，确诊乳腺癌</w:t>
      </w:r>
      <w:r>
        <w:rPr>
          <w:rFonts w:ascii="仿宋" w:eastAsia="仿宋" w:cs="仿宋" w:hAnsi="仿宋"/>
          <w:sz w:val="32"/>
          <w:szCs w:val="32"/>
          <w:lang w:val="en-US" w:eastAsia="zh-CN"/>
        </w:rPr>
        <w:t>1</w:t>
      </w:r>
      <w:r>
        <w:rPr>
          <w:rFonts w:ascii="仿宋" w:eastAsia="仿宋" w:cs="仿宋" w:hAnsi="仿宋" w:hint="eastAsia"/>
          <w:sz w:val="32"/>
          <w:szCs w:val="32"/>
        </w:rPr>
        <w:t>例；向上级转诊宫颈癌可疑病例</w:t>
      </w:r>
      <w:r>
        <w:rPr>
          <w:rFonts w:ascii="仿宋" w:eastAsia="仿宋" w:cs="仿宋" w:hAnsi="仿宋"/>
          <w:sz w:val="32"/>
          <w:szCs w:val="32"/>
        </w:rPr>
        <w:t>68</w:t>
      </w:r>
      <w:r>
        <w:rPr>
          <w:rFonts w:ascii="仿宋" w:eastAsia="仿宋" w:cs="仿宋" w:hAnsi="仿宋" w:hint="eastAsia"/>
          <w:sz w:val="32"/>
          <w:szCs w:val="32"/>
        </w:rPr>
        <w:t>人，确诊宫颈癌</w:t>
      </w:r>
      <w:r>
        <w:rPr>
          <w:rFonts w:ascii="仿宋" w:eastAsia="仿宋" w:cs="仿宋" w:hAnsi="仿宋"/>
          <w:sz w:val="32"/>
          <w:szCs w:val="32"/>
        </w:rPr>
        <w:t>3</w:t>
      </w:r>
      <w:r>
        <w:rPr>
          <w:rFonts w:ascii="仿宋" w:eastAsia="仿宋" w:cs="仿宋" w:hAnsi="仿宋" w:hint="eastAsia"/>
          <w:sz w:val="32"/>
          <w:szCs w:val="32"/>
        </w:rPr>
        <w:t>例</w:t>
      </w:r>
      <w:r>
        <w:rPr>
          <w:rFonts w:ascii="仿宋" w:eastAsia="仿宋" w:cs="仿宋" w:hAnsi="仿宋"/>
          <w:sz w:val="32"/>
          <w:szCs w:val="32"/>
        </w:rPr>
        <w:t>、乳腺癌2例</w:t>
      </w:r>
      <w:r>
        <w:rPr>
          <w:rFonts w:ascii="仿宋" w:eastAsia="仿宋" w:cs="仿宋" w:hAnsi="仿宋" w:hint="eastAsia"/>
          <w:sz w:val="32"/>
          <w:szCs w:val="32"/>
        </w:rPr>
        <w:t>。对检查中发现的可疑或异常、确诊病例进行跟踪随访治疗，</w:t>
      </w:r>
      <w:r>
        <w:rPr>
          <w:rFonts w:ascii="仿宋" w:eastAsia="仿宋" w:cs="仿宋" w:hAnsi="仿宋"/>
          <w:sz w:val="32"/>
          <w:szCs w:val="32"/>
        </w:rPr>
        <w:t>确诊的</w:t>
      </w:r>
      <w:r>
        <w:rPr>
          <w:rFonts w:ascii="仿宋" w:eastAsia="仿宋" w:cs="仿宋" w:hAnsi="仿宋" w:hint="eastAsia"/>
          <w:sz w:val="32"/>
          <w:szCs w:val="32"/>
        </w:rPr>
        <w:t>“</w:t>
      </w:r>
      <w:r>
        <w:rPr>
          <w:rFonts w:ascii="仿宋" w:eastAsia="仿宋" w:cs="仿宋" w:hAnsi="仿宋"/>
          <w:sz w:val="32"/>
          <w:szCs w:val="32"/>
        </w:rPr>
        <w:t>两癌</w:t>
      </w:r>
      <w:r>
        <w:rPr>
          <w:rFonts w:ascii="仿宋" w:eastAsia="仿宋" w:cs="仿宋" w:hAnsi="仿宋" w:hint="eastAsia"/>
          <w:sz w:val="32"/>
          <w:szCs w:val="32"/>
        </w:rPr>
        <w:t>”</w:t>
      </w:r>
      <w:r>
        <w:rPr>
          <w:rFonts w:ascii="仿宋" w:eastAsia="仿宋" w:cs="仿宋" w:hAnsi="仿宋"/>
          <w:sz w:val="32"/>
          <w:szCs w:val="32"/>
        </w:rPr>
        <w:t>患者已接收妇联救助。</w:t>
      </w:r>
    </w:p>
    <w:p>
      <w:pPr>
        <w:keepNext w:val="0"/>
        <w:keepLines w:val="0"/>
        <w:pageBreakBefore w:val="0"/>
        <w:widowControl w:val="0"/>
        <w:kinsoku/>
        <w:wordWrap/>
        <w:overflowPunct/>
        <w:topLinePunct w:val="0"/>
        <w:autoSpaceDE/>
        <w:autoSpaceDN/>
        <w:adjustRightInd/>
        <w:snapToGrid/>
        <w:spacing w:line="360" w:lineRule="auto"/>
        <w:ind w:firstLineChars="200" w:firstLine="640"/>
        <w:rPr>
          <w:rFonts w:ascii="仿宋_GB2312" w:eastAsia="仿宋_GB2312" w:cs="仿宋_GB2312" w:hint="eastAsia"/>
          <w:sz w:val="32"/>
          <w:szCs w:val="32"/>
        </w:rPr>
      </w:pPr>
      <w:r>
        <w:rPr>
          <w:rFonts w:ascii="CESI楷体-GB2312" w:eastAsia="CESI楷体-GB2312" w:cs="CESI楷体-GB2312" w:hAnsi="CESI楷体-GB2312"/>
          <w:b/>
          <w:bCs/>
          <w:sz w:val="32"/>
          <w:szCs w:val="32"/>
          <w:lang w:bidi="ar-SA"/>
        </w:rPr>
        <w:t>2.</w:t>
      </w:r>
      <w:r>
        <w:rPr>
          <w:rFonts w:ascii="CESI楷体-GB2312" w:eastAsia="CESI楷体-GB2312" w:cs="CESI楷体-GB2312" w:hAnsi="CESI楷体-GB2312" w:hint="eastAsia"/>
          <w:b/>
          <w:bCs/>
          <w:sz w:val="32"/>
          <w:szCs w:val="32"/>
          <w:lang w:bidi="ar-SA"/>
        </w:rPr>
        <w:t>孕前优生健康检查项目。</w:t>
      </w:r>
      <w:r>
        <w:rPr>
          <w:rFonts w:ascii="仿宋_GB2312" w:eastAsia="仿宋_GB2312" w:cs="仿宋_GB2312" w:hint="eastAsia"/>
          <w:sz w:val="32"/>
          <w:szCs w:val="32"/>
          <w:lang w:val="en-US" w:eastAsia="zh-CN" w:bidi="ar-SA"/>
        </w:rPr>
        <w:t>202</w:t>
      </w:r>
      <w:r>
        <w:rPr>
          <w:rFonts w:ascii="仿宋_GB2312" w:eastAsia="仿宋_GB2312" w:cs="仿宋_GB2312"/>
          <w:sz w:val="32"/>
          <w:szCs w:val="32"/>
          <w:lang w:val="en-US" w:eastAsia="zh-CN" w:bidi="ar-SA"/>
        </w:rPr>
        <w:t>3</w:t>
      </w:r>
      <w:r>
        <w:rPr>
          <w:rFonts w:ascii="仿宋_GB2312" w:eastAsia="仿宋_GB2312" w:cs="仿宋_GB2312" w:hint="eastAsia"/>
          <w:sz w:val="32"/>
          <w:szCs w:val="32"/>
          <w:lang w:val="en-US" w:eastAsia="zh-CN" w:bidi="ar-SA"/>
        </w:rPr>
        <w:t>年</w:t>
      </w:r>
      <w:r>
        <w:rPr>
          <w:rFonts w:ascii="仿宋_GB2312" w:eastAsia="仿宋_GB2312" w:cs="仿宋_GB2312" w:hint="eastAsia"/>
          <w:sz w:val="32"/>
          <w:szCs w:val="32"/>
          <w:lang w:bidi="ar-SA"/>
        </w:rPr>
        <w:t>完成</w:t>
      </w:r>
      <w:r>
        <w:rPr>
          <w:rFonts w:ascii="仿宋_GB2312" w:eastAsia="仿宋_GB2312" w:cs="仿宋_GB2312"/>
          <w:sz w:val="32"/>
          <w:szCs w:val="32"/>
          <w:lang w:val="en-US" w:eastAsia="zh-CN" w:bidi="ar-SA"/>
        </w:rPr>
        <w:t>459</w:t>
      </w:r>
      <w:r>
        <w:rPr>
          <w:rFonts w:ascii="仿宋_GB2312" w:eastAsia="仿宋_GB2312" w:cs="仿宋_GB2312" w:hint="eastAsia"/>
          <w:sz w:val="32"/>
          <w:szCs w:val="32"/>
          <w:lang w:bidi="ar-SA"/>
        </w:rPr>
        <w:t>对计划怀孕夫妇的孕前优生健康检查，</w:t>
      </w:r>
      <w:r>
        <w:rPr>
          <w:rFonts w:ascii="仿宋_GB2312" w:eastAsia="仿宋_GB2312" w:cs="仿宋_GB2312" w:hint="eastAsia"/>
          <w:sz w:val="32"/>
          <w:szCs w:val="32"/>
          <w:lang w:val="en-US" w:eastAsia="zh-CN" w:bidi="ar-SA"/>
        </w:rPr>
        <w:t>202</w:t>
      </w:r>
      <w:r>
        <w:rPr>
          <w:rFonts w:ascii="仿宋_GB2312" w:eastAsia="仿宋_GB2312" w:cs="仿宋_GB2312"/>
          <w:sz w:val="32"/>
          <w:szCs w:val="32"/>
          <w:lang w:val="en-US" w:eastAsia="zh-CN" w:bidi="ar-SA"/>
        </w:rPr>
        <w:t>3</w:t>
      </w:r>
      <w:r>
        <w:rPr>
          <w:rFonts w:ascii="仿宋_GB2312" w:eastAsia="仿宋_GB2312" w:cs="仿宋_GB2312" w:hint="eastAsia"/>
          <w:sz w:val="32"/>
          <w:szCs w:val="32"/>
          <w:lang w:bidi="ar-SA"/>
        </w:rPr>
        <w:t>年国家免费孕前优生健康检查覆盖率达到</w:t>
      </w:r>
      <w:r>
        <w:rPr>
          <w:rFonts w:ascii="仿宋_GB2312" w:eastAsia="仿宋_GB2312" w:cs="仿宋_GB2312" w:hint="eastAsia"/>
          <w:sz w:val="32"/>
          <w:szCs w:val="32"/>
          <w:lang w:val="en-US" w:eastAsia="zh-CN" w:bidi="ar-SA"/>
        </w:rPr>
        <w:t>100</w:t>
      </w:r>
      <w:r>
        <w:rPr>
          <w:rFonts w:ascii="仿宋_GB2312" w:eastAsia="仿宋_GB2312" w:cs="仿宋_GB2312" w:hint="eastAsia"/>
          <w:sz w:val="32"/>
          <w:szCs w:val="32"/>
          <w:lang w:bidi="ar-SA"/>
        </w:rPr>
        <w:t>%；早孕随访率</w:t>
      </w:r>
      <w:r>
        <w:rPr>
          <w:rFonts w:ascii="仿宋_GB2312" w:eastAsia="仿宋_GB2312" w:cs="仿宋_GB2312" w:hint="eastAsia"/>
          <w:sz w:val="32"/>
          <w:szCs w:val="32"/>
          <w:lang w:val="en-US" w:eastAsia="zh-CN" w:bidi="ar-SA"/>
        </w:rPr>
        <w:t>98</w:t>
      </w:r>
      <w:r>
        <w:rPr>
          <w:rFonts w:ascii="仿宋_GB2312" w:eastAsia="仿宋_GB2312" w:cs="仿宋_GB2312" w:hint="eastAsia"/>
          <w:sz w:val="32"/>
          <w:szCs w:val="32"/>
          <w:lang w:bidi="ar-SA"/>
        </w:rPr>
        <w:t>%</w:t>
      </w:r>
      <w:r>
        <w:rPr>
          <w:rFonts w:ascii="仿宋_GB2312" w:eastAsia="仿宋_GB2312" w:cs="仿宋_GB2312" w:hint="eastAsia"/>
          <w:sz w:val="32"/>
          <w:szCs w:val="32"/>
          <w:lang w:eastAsia="zh-CN" w:bidi="ar-SA"/>
        </w:rPr>
        <w:t>，</w:t>
      </w:r>
      <w:r>
        <w:rPr>
          <w:rFonts w:ascii="仿宋_GB2312" w:eastAsia="仿宋_GB2312" w:cs="仿宋_GB2312" w:hint="eastAsia"/>
          <w:sz w:val="32"/>
          <w:szCs w:val="32"/>
          <w:lang w:bidi="ar-SA"/>
        </w:rPr>
        <w:t>妊娠结局随访率100%。高风险人群随访率100%，孕前优生健康检查知识知晓率达90%以上。</w:t>
      </w:r>
    </w:p>
    <w:p>
      <w:pPr>
        <w:keepNext w:val="0"/>
        <w:keepLines w:val="0"/>
        <w:pageBreakBefore w:val="0"/>
        <w:widowControl w:val="0"/>
        <w:kinsoku/>
        <w:wordWrap/>
        <w:overflowPunct/>
        <w:topLinePunct w:val="0"/>
        <w:autoSpaceDE/>
        <w:autoSpaceDN/>
        <w:bidi w:val="0"/>
        <w:adjustRightInd/>
        <w:snapToGrid/>
        <w:spacing w:line="360" w:lineRule="auto"/>
        <w:ind w:firstLineChars="200" w:firstLine="640"/>
        <w:textAlignment w:val="auto"/>
        <w:rPr>
          <w:rFonts w:ascii="宋体" w:eastAsia="宋体" w:cs="宋体" w:hAnsi="宋体" w:hint="eastAsia"/>
          <w:b/>
          <w:bCs/>
          <w:sz w:val="32"/>
          <w:szCs w:val="32"/>
        </w:rPr>
      </w:pPr>
      <w:r>
        <w:rPr>
          <w:rFonts w:ascii="宋体" w:eastAsia="宋体" w:cs="宋体" w:hAnsi="宋体" w:hint="eastAsia"/>
          <w:b/>
          <w:bCs/>
          <w:sz w:val="32"/>
          <w:szCs w:val="32"/>
          <w:lang w:eastAsia="zh-CN"/>
        </w:rPr>
        <w:t>三</w:t>
      </w:r>
      <w:r>
        <w:rPr>
          <w:rFonts w:ascii="宋体" w:eastAsia="宋体" w:cs="宋体" w:hAnsi="宋体" w:hint="eastAsia"/>
          <w:b/>
          <w:bCs/>
          <w:sz w:val="32"/>
          <w:szCs w:val="32"/>
        </w:rPr>
        <w:t>、财政绩效评价指标分析</w:t>
      </w:r>
    </w:p>
    <w:p>
      <w:pPr>
        <w:keepNext w:val="0"/>
        <w:keepLines w:val="0"/>
        <w:pageBreakBefore w:val="0"/>
        <w:widowControl w:val="0"/>
        <w:kinsoku/>
        <w:wordWrap/>
        <w:overflowPunct/>
        <w:topLinePunct w:val="0"/>
        <w:autoSpaceDE/>
        <w:autoSpaceDN/>
        <w:bidi w:val="0"/>
        <w:adjustRightInd/>
        <w:snapToGrid/>
        <w:spacing w:line="360" w:lineRule="auto"/>
        <w:ind w:firstLineChars="200" w:firstLine="640"/>
        <w:textAlignment w:val="auto"/>
        <w:rPr>
          <w:rFonts w:ascii="仿宋_GB2312" w:eastAsia="仿宋_GB2312" w:cs="仿宋_GB2312" w:hAnsi="仿宋_GB2312"/>
          <w:sz w:val="32"/>
          <w:szCs w:val="32"/>
          <w:lang w:val="en-US" w:eastAsia="zh-CN"/>
        </w:rPr>
      </w:pPr>
      <w:r>
        <w:rPr>
          <w:rFonts w:ascii="仿宋_GB2312" w:eastAsia="仿宋_GB2312" w:cs="仿宋_GB2312" w:hAnsi="仿宋_GB2312"/>
          <w:sz w:val="32"/>
          <w:szCs w:val="32"/>
          <w:lang w:val="en-US" w:eastAsia="zh-CN"/>
        </w:rPr>
        <w:t>1.</w:t>
      </w:r>
      <w:r>
        <w:rPr>
          <w:rFonts w:ascii="仿宋_GB2312" w:eastAsia="仿宋_GB2312" w:cs="仿宋_GB2312" w:hAnsi="仿宋_GB2312" w:hint="eastAsia"/>
          <w:sz w:val="32"/>
          <w:szCs w:val="32"/>
          <w:lang w:val="en-US" w:eastAsia="zh-CN"/>
        </w:rPr>
        <w:t>农村“两癌”检查项目</w:t>
      </w:r>
      <w:r>
        <w:rPr>
          <w:rFonts w:ascii="仿宋_GB2312" w:eastAsia="仿宋_GB2312" w:cs="仿宋_GB2312" w:hAnsi="仿宋_GB2312" w:hint="eastAsia"/>
          <w:sz w:val="32"/>
          <w:szCs w:val="32"/>
        </w:rPr>
        <w:t>（1）目标明确方面。提高农村妇女“两癌”早诊早治率，降低死亡率，进一步提高广大农村妇女健康水平。 （2）目标细化方面。每</w:t>
      </w:r>
      <w:r>
        <w:rPr>
          <w:rFonts w:ascii="仿宋_GB2312" w:eastAsia="仿宋_GB2312" w:cs="仿宋_GB2312" w:hAnsi="仿宋_GB2312" w:hint="eastAsia"/>
          <w:sz w:val="32"/>
          <w:szCs w:val="32"/>
          <w:lang w:val="en-US" w:eastAsia="zh-CN"/>
        </w:rPr>
        <w:t>3</w:t>
      </w:r>
      <w:r>
        <w:rPr>
          <w:rFonts w:ascii="仿宋_GB2312" w:eastAsia="仿宋_GB2312" w:cs="仿宋_GB2312" w:hAnsi="仿宋_GB2312" w:hint="eastAsia"/>
          <w:sz w:val="32"/>
          <w:szCs w:val="32"/>
        </w:rPr>
        <w:t>年为一个周期，为全</w:t>
      </w:r>
      <w:r>
        <w:rPr>
          <w:rFonts w:ascii="仿宋_GB2312" w:eastAsia="仿宋_GB2312" w:cs="仿宋_GB2312" w:hAnsi="仿宋_GB2312" w:hint="eastAsia"/>
          <w:sz w:val="32"/>
          <w:szCs w:val="32"/>
          <w:lang w:eastAsia="zh-CN"/>
        </w:rPr>
        <w:t>省</w:t>
      </w:r>
      <w:r>
        <w:rPr>
          <w:rFonts w:ascii="仿宋_GB2312" w:eastAsia="仿宋_GB2312" w:cs="仿宋_GB2312" w:hAnsi="仿宋_GB2312" w:hint="eastAsia"/>
          <w:sz w:val="32"/>
          <w:szCs w:val="32"/>
        </w:rPr>
        <w:t> </w:t>
      </w:r>
      <w:r>
        <w:rPr>
          <w:rFonts w:ascii="仿宋_GB2312" w:eastAsia="仿宋_GB2312" w:cs="仿宋_GB2312" w:hAnsi="仿宋_GB2312" w:hint="eastAsia"/>
          <w:sz w:val="32"/>
          <w:szCs w:val="32"/>
          <w:lang w:val="en-US" w:eastAsia="zh-CN"/>
        </w:rPr>
        <w:t>33</w:t>
      </w:r>
      <w:r>
        <w:rPr>
          <w:rFonts w:ascii="仿宋_GB2312" w:eastAsia="仿宋_GB2312" w:cs="仿宋_GB2312" w:hAnsi="仿宋_GB2312" w:hint="eastAsia"/>
          <w:sz w:val="32"/>
          <w:szCs w:val="32"/>
        </w:rPr>
        <w:t>－64周岁农村户籍妇女全部进行“两癌”免费检查。建立农村妇女“两癌”免费检查和贫困“两癌”患病妇女救助长效机制。 （3）目标量化方面。</w:t>
      </w:r>
      <w:r>
        <w:rPr>
          <w:rFonts w:ascii="仿宋_GB2312" w:eastAsia="仿宋_GB2312" w:cs="仿宋_GB2312" w:hAnsi="仿宋_GB2312" w:hint="eastAsia"/>
          <w:sz w:val="32"/>
          <w:szCs w:val="32"/>
          <w:lang w:eastAsia="zh-CN"/>
        </w:rPr>
        <w:t>省级下达合水</w:t>
      </w:r>
      <w:r>
        <w:rPr>
          <w:rFonts w:ascii="仿宋_GB2312" w:eastAsia="仿宋_GB2312" w:cs="仿宋_GB2312" w:hAnsi="仿宋_GB2312" w:hint="eastAsia"/>
          <w:sz w:val="32"/>
          <w:szCs w:val="32"/>
        </w:rPr>
        <w:t>县</w:t>
      </w:r>
      <w:r>
        <w:rPr>
          <w:rFonts w:ascii="仿宋_GB2312" w:eastAsia="仿宋_GB2312" w:cs="仿宋_GB2312" w:hAnsi="仿宋_GB2312" w:hint="eastAsia"/>
          <w:sz w:val="32"/>
          <w:szCs w:val="32"/>
          <w:lang w:val="en-US" w:eastAsia="zh-CN"/>
        </w:rPr>
        <w:t>202</w:t>
      </w:r>
      <w:r>
        <w:rPr>
          <w:rFonts w:ascii="仿宋_GB2312" w:eastAsia="仿宋_GB2312" w:cs="仿宋_GB2312" w:hAnsi="仿宋_GB2312"/>
          <w:sz w:val="32"/>
          <w:szCs w:val="32"/>
          <w:lang w:val="en-US" w:eastAsia="zh-CN"/>
        </w:rPr>
        <w:t>3</w:t>
      </w:r>
      <w:r>
        <w:rPr>
          <w:rFonts w:ascii="仿宋_GB2312" w:eastAsia="仿宋_GB2312" w:cs="仿宋_GB2312" w:hAnsi="仿宋_GB2312" w:hint="eastAsia"/>
          <w:sz w:val="32"/>
          <w:szCs w:val="32"/>
          <w:lang w:val="en-US" w:eastAsia="zh-CN"/>
        </w:rPr>
        <w:t>年任务</w:t>
      </w:r>
      <w:r>
        <w:rPr>
          <w:rFonts w:ascii="仿宋_GB2312" w:eastAsia="仿宋_GB2312" w:cs="仿宋_GB2312" w:hAnsi="仿宋_GB2312" w:hint="eastAsia"/>
          <w:sz w:val="32"/>
          <w:szCs w:val="32"/>
        </w:rPr>
        <w:t>人数：</w:t>
      </w:r>
      <w:r>
        <w:rPr>
          <w:rFonts w:ascii="仿宋_GB2312" w:eastAsia="仿宋_GB2312" w:cs="仿宋_GB2312" w:hAnsi="仿宋_GB2312"/>
          <w:sz w:val="32"/>
          <w:szCs w:val="32"/>
          <w:lang w:val="en-US" w:eastAsia="zh-CN"/>
        </w:rPr>
        <w:t>3000</w:t>
      </w:r>
      <w:r>
        <w:rPr>
          <w:rFonts w:ascii="仿宋_GB2312" w:eastAsia="仿宋_GB2312" w:cs="仿宋_GB2312" w:hAnsi="仿宋_GB2312" w:hint="eastAsia"/>
          <w:sz w:val="32"/>
          <w:szCs w:val="32"/>
          <w:lang w:val="en-US" w:eastAsia="zh-CN"/>
        </w:rPr>
        <w:t>人，已完成</w:t>
      </w:r>
      <w:r>
        <w:rPr>
          <w:rFonts w:ascii="仿宋_GB2312" w:eastAsia="仿宋_GB2312" w:cs="仿宋_GB2312" w:hAnsi="仿宋_GB2312"/>
          <w:sz w:val="32"/>
          <w:szCs w:val="32"/>
          <w:lang w:val="en-US" w:eastAsia="zh-CN"/>
        </w:rPr>
        <w:t>3000</w:t>
      </w:r>
      <w:r>
        <w:rPr>
          <w:rFonts w:ascii="仿宋_GB2312" w:eastAsia="仿宋_GB2312" w:cs="仿宋_GB2312" w:hAnsi="仿宋_GB2312" w:hint="eastAsia"/>
          <w:sz w:val="32"/>
          <w:szCs w:val="32"/>
          <w:lang w:val="en-US" w:eastAsia="zh-CN"/>
        </w:rPr>
        <w:t>人，完成率100%。</w:t>
      </w:r>
    </w:p>
    <w:p>
      <w:pPr>
        <w:keepNext w:val="0"/>
        <w:keepLines w:val="0"/>
        <w:pageBreakBefore w:val="0"/>
        <w:widowControl w:val="0"/>
        <w:kinsoku/>
        <w:wordWrap/>
        <w:overflowPunct/>
        <w:topLinePunct w:val="0"/>
        <w:autoSpaceDE/>
        <w:autoSpaceDN/>
        <w:bidi w:val="0"/>
        <w:adjustRightInd/>
        <w:snapToGrid/>
        <w:spacing w:line="360" w:lineRule="auto"/>
        <w:ind w:firstLineChars="200" w:firstLine="640"/>
        <w:textAlignment w:val="auto"/>
        <w:rPr>
          <w:rFonts w:ascii="仿宋_GB2312" w:eastAsia="仿宋_GB2312" w:cs="仿宋_GB2312" w:hAnsi="仿宋_GB2312"/>
          <w:sz w:val="32"/>
          <w:szCs w:val="32"/>
          <w:lang w:val="en-US" w:eastAsia="zh-CN"/>
        </w:rPr>
      </w:pPr>
      <w:r>
        <w:rPr>
          <w:rFonts w:ascii="仿宋_GB2312" w:eastAsia="仿宋_GB2312" w:cs="仿宋_GB2312" w:hAnsi="仿宋_GB2312"/>
          <w:sz w:val="32"/>
          <w:szCs w:val="32"/>
          <w:lang w:eastAsia="zh-CN"/>
        </w:rPr>
        <w:t>2.</w:t>
      </w:r>
      <w:r>
        <w:rPr>
          <w:rFonts w:ascii="仿宋_GB2312" w:eastAsia="仿宋_GB2312" w:cs="仿宋_GB2312" w:hAnsi="仿宋_GB2312" w:hint="eastAsia"/>
          <w:sz w:val="32"/>
          <w:szCs w:val="32"/>
          <w:lang w:eastAsia="zh-CN"/>
        </w:rPr>
        <w:t>孕前优生健康检查：计划怀孕夫妇优生科学知识知晓率达到</w:t>
      </w:r>
      <w:r>
        <w:rPr>
          <w:rFonts w:ascii="仿宋_GB2312" w:eastAsia="仿宋_GB2312" w:cs="仿宋_GB2312" w:hAnsi="仿宋_GB2312" w:hint="eastAsia"/>
          <w:sz w:val="32"/>
          <w:szCs w:val="32"/>
          <w:lang w:val="en-US" w:eastAsia="zh-CN"/>
        </w:rPr>
        <w:t>8</w:t>
      </w:r>
      <w:r>
        <w:rPr>
          <w:rFonts w:ascii="仿宋_GB2312" w:eastAsia="仿宋_GB2312" w:cs="仿宋_GB2312" w:hAnsi="仿宋_GB2312"/>
          <w:sz w:val="32"/>
          <w:szCs w:val="32"/>
          <w:lang w:val="en-US" w:eastAsia="zh-CN"/>
        </w:rPr>
        <w:t>5</w:t>
      </w:r>
      <w:r>
        <w:rPr>
          <w:rFonts w:ascii="仿宋_GB2312" w:eastAsia="仿宋_GB2312" w:cs="仿宋_GB2312" w:hAnsi="仿宋_GB2312" w:hint="eastAsia"/>
          <w:sz w:val="32"/>
          <w:szCs w:val="32"/>
          <w:lang w:val="en-US" w:eastAsia="zh-CN"/>
        </w:rPr>
        <w:t>%，202</w:t>
      </w:r>
      <w:r>
        <w:rPr>
          <w:rFonts w:ascii="仿宋_GB2312" w:eastAsia="仿宋_GB2312" w:cs="仿宋_GB2312" w:hAnsi="仿宋_GB2312"/>
          <w:sz w:val="32"/>
          <w:szCs w:val="32"/>
          <w:lang w:val="en-US" w:eastAsia="zh-CN"/>
        </w:rPr>
        <w:t>3</w:t>
      </w:r>
      <w:r>
        <w:rPr>
          <w:rFonts w:ascii="仿宋_GB2312" w:eastAsia="仿宋_GB2312" w:cs="仿宋_GB2312" w:hAnsi="仿宋_GB2312" w:hint="eastAsia"/>
          <w:sz w:val="32"/>
          <w:szCs w:val="32"/>
          <w:lang w:val="en-US" w:eastAsia="zh-CN"/>
        </w:rPr>
        <w:t>年农村夫妇检查</w:t>
      </w:r>
      <w:r>
        <w:rPr>
          <w:rFonts w:ascii="仿宋_GB2312" w:eastAsia="仿宋_GB2312" w:cs="仿宋_GB2312" w:hAnsi="仿宋_GB2312"/>
          <w:sz w:val="32"/>
          <w:szCs w:val="32"/>
          <w:lang w:val="en-US" w:eastAsia="zh-CN"/>
        </w:rPr>
        <w:t>459</w:t>
      </w:r>
      <w:r>
        <w:rPr>
          <w:rFonts w:ascii="仿宋_GB2312" w:eastAsia="仿宋_GB2312" w:cs="仿宋_GB2312" w:hAnsi="仿宋_GB2312" w:hint="eastAsia"/>
          <w:sz w:val="32"/>
          <w:szCs w:val="32"/>
          <w:lang w:val="en-US" w:eastAsia="zh-CN"/>
        </w:rPr>
        <w:t>对，完成率为100%。</w:t>
      </w:r>
    </w:p>
    <w:p>
      <w:pPr>
        <w:keepNext w:val="0"/>
        <w:keepLines w:val="0"/>
        <w:pageBreakBefore w:val="0"/>
        <w:widowControl w:val="0"/>
        <w:kinsoku/>
        <w:wordWrap/>
        <w:overflowPunct/>
        <w:topLinePunct w:val="0"/>
        <w:autoSpaceDE/>
        <w:autoSpaceDN/>
        <w:bidi w:val="0"/>
        <w:adjustRightInd/>
        <w:snapToGrid/>
        <w:spacing w:line="360" w:lineRule="auto"/>
        <w:ind w:firstLineChars="200" w:firstLine="640"/>
        <w:textAlignment w:val="auto"/>
        <w:rPr>
          <w:rFonts w:ascii="宋体" w:eastAsia="宋体" w:cs="宋体" w:hAnsi="宋体" w:hint="eastAsia"/>
          <w:b/>
          <w:bCs/>
          <w:sz w:val="32"/>
          <w:szCs w:val="32"/>
        </w:rPr>
      </w:pPr>
      <w:r>
        <w:rPr>
          <w:rFonts w:ascii="宋体" w:eastAsia="宋体" w:cs="宋体" w:hAnsi="宋体" w:hint="eastAsia"/>
          <w:b/>
          <w:bCs/>
          <w:sz w:val="32"/>
          <w:szCs w:val="32"/>
          <w:lang w:eastAsia="zh-CN"/>
        </w:rPr>
        <w:t>四、</w:t>
      </w:r>
      <w:r>
        <w:rPr>
          <w:rFonts w:ascii="宋体" w:eastAsia="宋体" w:cs="宋体" w:hAnsi="宋体" w:hint="eastAsia"/>
          <w:b/>
          <w:bCs/>
          <w:sz w:val="32"/>
          <w:szCs w:val="32"/>
        </w:rPr>
        <w:t>项目管理情况分析</w:t>
      </w:r>
    </w:p>
    <w:p>
      <w:pPr>
        <w:keepNext w:val="0"/>
        <w:keepLines w:val="0"/>
        <w:pageBreakBefore w:val="0"/>
        <w:widowControl w:val="0"/>
        <w:kinsoku/>
        <w:wordWrap/>
        <w:overflowPunct/>
        <w:topLinePunct w:val="0"/>
        <w:autoSpaceDE/>
        <w:autoSpaceDN/>
        <w:adjustRightInd/>
        <w:snapToGrid/>
        <w:spacing w:line="360" w:lineRule="auto"/>
        <w:ind w:firstLineChars="200" w:firstLine="640"/>
        <w:rPr>
          <w:rFonts w:ascii="仿宋_GB2312" w:eastAsia="仿宋_GB2312" w:cs="仿宋_GB2312" w:hAnsi="仿宋_GB2312" w:hint="eastAsia"/>
          <w:sz w:val="32"/>
          <w:szCs w:val="32"/>
        </w:rPr>
      </w:pPr>
      <w:r>
        <w:rPr>
          <w:rFonts w:ascii="仿宋_GB2312" w:eastAsia="仿宋_GB2312" w:cs="仿宋_GB2312" w:hAnsi="仿宋_GB2312" w:hint="eastAsia"/>
          <w:b/>
          <w:bCs/>
          <w:sz w:val="32"/>
          <w:szCs w:val="32"/>
        </w:rPr>
        <w:t>1、资金收支情况</w:t>
      </w:r>
      <w:r>
        <w:rPr>
          <w:rFonts w:ascii="仿宋_GB2312" w:eastAsia="仿宋_GB2312" w:cs="仿宋_GB2312" w:hAnsi="仿宋_GB2312" w:hint="eastAsia"/>
          <w:sz w:val="32"/>
          <w:szCs w:val="32"/>
        </w:rPr>
        <w:t xml:space="preserve"> </w:t>
      </w:r>
      <w:r>
        <w:rPr>
          <w:rFonts w:ascii="仿宋_GB2312" w:eastAsia="仿宋_GB2312" w:cs="仿宋_GB2312" w:hAnsi="仿宋_GB2312" w:hint="eastAsia"/>
          <w:sz w:val="32"/>
          <w:szCs w:val="32"/>
          <w:lang w:eastAsia="zh-CN"/>
        </w:rPr>
        <w:t>一是农村“两癌”检查项目。</w:t>
      </w:r>
      <w:r>
        <w:rPr>
          <w:rFonts w:ascii="仿宋_GB2312" w:eastAsia="仿宋_GB2312" w:cs="仿宋_GB2312" w:hAnsi="仿宋_GB2312" w:hint="eastAsia"/>
          <w:sz w:val="32"/>
          <w:szCs w:val="32"/>
          <w:lang w:val="en-US" w:eastAsia="zh-CN"/>
        </w:rPr>
        <w:t>202</w:t>
      </w:r>
      <w:r>
        <w:rPr>
          <w:rFonts w:ascii="仿宋_GB2312" w:eastAsia="仿宋_GB2312" w:cs="仿宋_GB2312" w:hAnsi="仿宋_GB2312"/>
          <w:sz w:val="32"/>
          <w:szCs w:val="32"/>
          <w:lang w:val="en-US" w:eastAsia="zh-CN"/>
        </w:rPr>
        <w:t>3</w:t>
      </w:r>
      <w:r>
        <w:rPr>
          <w:rFonts w:ascii="仿宋_GB2312" w:eastAsia="仿宋_GB2312" w:cs="仿宋_GB2312" w:hAnsi="仿宋_GB2312" w:hint="eastAsia"/>
          <w:sz w:val="32"/>
          <w:szCs w:val="32"/>
        </w:rPr>
        <w:t>年省级、</w:t>
      </w:r>
      <w:r>
        <w:rPr>
          <w:rFonts w:ascii="仿宋_GB2312" w:eastAsia="仿宋_GB2312" w:cs="仿宋_GB2312" w:hAnsi="仿宋_GB2312" w:hint="eastAsia"/>
          <w:sz w:val="32"/>
          <w:szCs w:val="32"/>
          <w:lang w:eastAsia="zh-CN"/>
        </w:rPr>
        <w:t>市级、</w:t>
      </w:r>
      <w:r>
        <w:rPr>
          <w:rFonts w:ascii="仿宋_GB2312" w:eastAsia="仿宋_GB2312" w:cs="仿宋_GB2312" w:hAnsi="仿宋_GB2312" w:hint="eastAsia"/>
          <w:sz w:val="32"/>
          <w:szCs w:val="32"/>
        </w:rPr>
        <w:t>县级安排两癌专项经费</w:t>
      </w:r>
      <w:r>
        <w:rPr>
          <w:rFonts w:ascii="仿宋_GB2312" w:eastAsia="仿宋_GB2312" w:cs="仿宋_GB2312" w:hAnsi="仿宋_GB2312"/>
          <w:sz w:val="32"/>
          <w:szCs w:val="32"/>
          <w:lang w:val="en-US" w:eastAsia="zh-CN"/>
        </w:rPr>
        <w:t>42.18</w:t>
      </w:r>
      <w:r>
        <w:rPr>
          <w:rFonts w:ascii="仿宋_GB2312" w:eastAsia="仿宋_GB2312" w:cs="仿宋_GB2312" w:hAnsi="仿宋_GB2312" w:hint="eastAsia"/>
          <w:sz w:val="32"/>
          <w:szCs w:val="32"/>
        </w:rPr>
        <w:t>万元，其中省级</w:t>
      </w:r>
      <w:r>
        <w:rPr>
          <w:rFonts w:ascii="仿宋_GB2312" w:eastAsia="仿宋_GB2312" w:cs="仿宋_GB2312" w:hAnsi="仿宋_GB2312"/>
          <w:sz w:val="32"/>
          <w:szCs w:val="32"/>
          <w:lang w:val="en-US" w:eastAsia="zh-CN"/>
        </w:rPr>
        <w:t>18</w:t>
      </w:r>
      <w:r>
        <w:rPr>
          <w:rFonts w:ascii="仿宋_GB2312" w:eastAsia="仿宋_GB2312" w:cs="仿宋_GB2312" w:hAnsi="仿宋_GB2312" w:hint="eastAsia"/>
          <w:sz w:val="32"/>
          <w:szCs w:val="32"/>
        </w:rPr>
        <w:t>万元</w:t>
      </w:r>
      <w:r>
        <w:rPr>
          <w:rFonts w:ascii="仿宋_GB2312" w:eastAsia="仿宋_GB2312" w:cs="仿宋_GB2312" w:hAnsi="仿宋_GB2312" w:hint="eastAsia"/>
          <w:sz w:val="32"/>
          <w:szCs w:val="32"/>
          <w:lang w:eastAsia="zh-CN"/>
        </w:rPr>
        <w:t>、市</w:t>
      </w:r>
      <w:r>
        <w:rPr>
          <w:rFonts w:ascii="仿宋_GB2312" w:eastAsia="仿宋_GB2312" w:cs="仿宋_GB2312" w:hAnsi="仿宋_GB2312" w:hint="eastAsia"/>
          <w:sz w:val="32"/>
          <w:szCs w:val="32"/>
        </w:rPr>
        <w:t>级配套</w:t>
      </w:r>
      <w:r>
        <w:rPr>
          <w:rFonts w:ascii="仿宋_GB2312" w:eastAsia="仿宋_GB2312" w:cs="仿宋_GB2312" w:hAnsi="仿宋_GB2312"/>
          <w:sz w:val="32"/>
          <w:szCs w:val="32"/>
          <w:lang w:val="en-US" w:eastAsia="zh-CN"/>
        </w:rPr>
        <w:t>4.18</w:t>
      </w:r>
      <w:r>
        <w:rPr>
          <w:rFonts w:ascii="仿宋_GB2312" w:eastAsia="仿宋_GB2312" w:cs="仿宋_GB2312" w:hAnsi="仿宋_GB2312" w:hint="eastAsia"/>
          <w:sz w:val="32"/>
          <w:szCs w:val="32"/>
        </w:rPr>
        <w:t>万元</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县级配套</w:t>
      </w:r>
      <w:r>
        <w:rPr>
          <w:rFonts w:ascii="仿宋_GB2312" w:eastAsia="仿宋_GB2312" w:cs="仿宋_GB2312" w:hAnsi="仿宋_GB2312" w:hint="eastAsia"/>
          <w:sz w:val="32"/>
          <w:szCs w:val="32"/>
          <w:lang w:val="en-US" w:eastAsia="zh-CN"/>
        </w:rPr>
        <w:t>20</w:t>
      </w:r>
      <w:r>
        <w:rPr>
          <w:rFonts w:ascii="仿宋_GB2312" w:eastAsia="仿宋_GB2312" w:cs="仿宋_GB2312" w:hAnsi="仿宋_GB2312" w:hint="eastAsia"/>
          <w:sz w:val="32"/>
          <w:szCs w:val="32"/>
        </w:rPr>
        <w:t>万元</w:t>
      </w:r>
      <w:r>
        <w:rPr>
          <w:rFonts w:ascii="仿宋_GB2312" w:eastAsia="仿宋_GB2312" w:cs="仿宋_GB2312" w:hAnsi="仿宋_GB2312"/>
          <w:sz w:val="32"/>
          <w:szCs w:val="32"/>
        </w:rPr>
        <w:t>。</w:t>
      </w:r>
      <w:r>
        <w:rPr>
          <w:rFonts w:ascii="仿宋_GB2312" w:eastAsia="仿宋_GB2312" w:cs="仿宋_GB2312" w:hAnsi="仿宋_GB2312"/>
          <w:sz w:val="32"/>
          <w:szCs w:val="32"/>
          <w:lang w:eastAsia="zh-CN"/>
        </w:rPr>
        <w:t>二是</w:t>
      </w:r>
      <w:r>
        <w:rPr>
          <w:rFonts w:ascii="仿宋_GB2312" w:eastAsia="仿宋_GB2312" w:cs="仿宋_GB2312" w:hAnsi="仿宋_GB2312" w:hint="eastAsia"/>
          <w:sz w:val="32"/>
          <w:szCs w:val="32"/>
          <w:lang w:eastAsia="zh-CN"/>
        </w:rPr>
        <w:t>孕前优生健康检查项目。</w:t>
      </w:r>
      <w:r>
        <w:rPr>
          <w:rFonts w:ascii="仿宋_GB2312" w:eastAsia="仿宋_GB2312" w:cs="仿宋_GB2312" w:hAnsi="仿宋_GB2312" w:hint="eastAsia"/>
          <w:sz w:val="32"/>
          <w:szCs w:val="32"/>
          <w:lang w:val="en-US" w:eastAsia="zh-CN"/>
        </w:rPr>
        <w:t>202</w:t>
      </w:r>
      <w:r>
        <w:rPr>
          <w:rFonts w:ascii="仿宋_GB2312" w:eastAsia="仿宋_GB2312" w:cs="仿宋_GB2312" w:hAnsi="仿宋_GB2312"/>
          <w:sz w:val="32"/>
          <w:szCs w:val="32"/>
          <w:lang w:val="en-US" w:eastAsia="zh-CN"/>
        </w:rPr>
        <w:t>3</w:t>
      </w:r>
      <w:r>
        <w:rPr>
          <w:rFonts w:ascii="仿宋_GB2312" w:eastAsia="仿宋_GB2312" w:cs="仿宋_GB2312" w:hAnsi="仿宋_GB2312" w:hint="eastAsia"/>
          <w:sz w:val="32"/>
          <w:szCs w:val="32"/>
          <w:lang w:val="en-US" w:eastAsia="zh-CN"/>
        </w:rPr>
        <w:t>年下达</w:t>
      </w:r>
      <w:r>
        <w:rPr>
          <w:rFonts w:ascii="仿宋_GB2312" w:eastAsia="仿宋_GB2312" w:cs="仿宋_GB2312" w:hAnsi="仿宋_GB2312"/>
          <w:sz w:val="32"/>
          <w:szCs w:val="32"/>
          <w:lang w:val="en-US" w:eastAsia="zh-CN"/>
        </w:rPr>
        <w:t>2.62</w:t>
      </w:r>
      <w:r>
        <w:rPr>
          <w:rFonts w:ascii="仿宋_GB2312" w:eastAsia="仿宋_GB2312" w:cs="仿宋_GB2312" w:hAnsi="仿宋_GB2312" w:hint="eastAsia"/>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360" w:lineRule="auto"/>
        <w:ind w:firstLineChars="200" w:firstLine="640"/>
        <w:textAlignment w:val="auto"/>
        <w:rPr>
          <w:rFonts w:ascii="仿宋_GB2312" w:eastAsia="仿宋_GB2312" w:cs="仿宋_GB2312" w:hAnsi="仿宋_GB2312"/>
          <w:sz w:val="32"/>
          <w:szCs w:val="32"/>
          <w:lang w:eastAsia="zh-CN"/>
        </w:rPr>
      </w:pPr>
      <w:r>
        <w:rPr>
          <w:rFonts w:ascii="仿宋_GB2312" w:eastAsia="仿宋_GB2312" w:cs="仿宋_GB2312" w:hAnsi="仿宋_GB2312" w:hint="eastAsia"/>
          <w:b/>
          <w:bCs/>
          <w:sz w:val="32"/>
          <w:szCs w:val="32"/>
        </w:rPr>
        <w:t>2、资金管理情况</w:t>
      </w:r>
      <w:r>
        <w:rPr>
          <w:rFonts w:ascii="仿宋_GB2312" w:eastAsia="仿宋_GB2312" w:cs="仿宋_GB2312" w:hAnsi="仿宋_GB2312" w:hint="eastAsia"/>
          <w:sz w:val="32"/>
          <w:szCs w:val="32"/>
        </w:rPr>
        <w:t>。项目资金管理办法健全规范</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制定了专项资金管理等方案，严格按照项目工作的要求，实行专款专用</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财政集中支付</w:t>
      </w:r>
      <w:r>
        <w:rPr>
          <w:rFonts w:ascii="仿宋_GB2312" w:eastAsia="仿宋_GB2312" w:cs="仿宋_GB2312" w:hAnsi="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Chars="200" w:firstLine="640"/>
        <w:textAlignment w:val="auto"/>
        <w:rPr>
          <w:rFonts w:ascii="宋体" w:eastAsia="宋体" w:cs="宋体" w:hAnsi="宋体" w:hint="eastAsia"/>
          <w:b/>
          <w:bCs/>
          <w:sz w:val="32"/>
          <w:szCs w:val="32"/>
        </w:rPr>
      </w:pPr>
      <w:r>
        <w:rPr>
          <w:rFonts w:ascii="宋体" w:eastAsia="宋体" w:cs="宋体" w:hAnsi="宋体" w:hint="eastAsia"/>
          <w:b/>
          <w:bCs/>
          <w:sz w:val="32"/>
          <w:szCs w:val="32"/>
          <w:lang w:eastAsia="zh-CN"/>
        </w:rPr>
        <w:t>五、</w:t>
      </w:r>
      <w:r>
        <w:rPr>
          <w:rFonts w:ascii="宋体" w:eastAsia="宋体" w:cs="宋体" w:hAnsi="宋体" w:hint="eastAsia"/>
          <w:b/>
          <w:bCs/>
          <w:sz w:val="32"/>
          <w:szCs w:val="32"/>
        </w:rPr>
        <w:t>项目绩效情况分析</w:t>
      </w:r>
    </w:p>
    <w:p>
      <w:pPr>
        <w:keepNext w:val="0"/>
        <w:keepLines w:val="0"/>
        <w:pageBreakBefore w:val="0"/>
        <w:widowControl w:val="0"/>
        <w:kinsoku/>
        <w:wordWrap/>
        <w:overflowPunct/>
        <w:topLinePunct w:val="0"/>
        <w:autoSpaceDE/>
        <w:autoSpaceDN/>
        <w:bidi w:val="0"/>
        <w:adjustRightInd/>
        <w:snapToGrid/>
        <w:spacing w:line="360" w:lineRule="auto"/>
        <w:ind w:firstLineChars="200" w:firstLine="640"/>
        <w:textAlignment w:val="auto"/>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rPr>
        <w:t>1、项目结果情况评价。 截止</w:t>
      </w:r>
      <w:r>
        <w:rPr>
          <w:rFonts w:ascii="仿宋_GB2312" w:eastAsia="仿宋_GB2312" w:cs="仿宋_GB2312" w:hAnsi="仿宋_GB2312" w:hint="eastAsia"/>
          <w:sz w:val="32"/>
          <w:szCs w:val="32"/>
          <w:lang w:val="en-US" w:eastAsia="zh-CN"/>
        </w:rPr>
        <w:t>202</w:t>
      </w:r>
      <w:r>
        <w:rPr>
          <w:rFonts w:ascii="仿宋_GB2312" w:eastAsia="仿宋_GB2312" w:cs="仿宋_GB2312" w:hAnsi="仿宋_GB2312"/>
          <w:sz w:val="32"/>
          <w:szCs w:val="32"/>
          <w:lang w:val="en-US" w:eastAsia="zh-CN"/>
        </w:rPr>
        <w:t>3</w:t>
      </w:r>
      <w:r>
        <w:rPr>
          <w:rFonts w:ascii="仿宋_GB2312" w:eastAsia="仿宋_GB2312" w:cs="仿宋_GB2312" w:hAnsi="仿宋_GB2312" w:hint="eastAsia"/>
          <w:sz w:val="32"/>
          <w:szCs w:val="32"/>
        </w:rPr>
        <w:t>年</w:t>
      </w:r>
      <w:r>
        <w:rPr>
          <w:rFonts w:ascii="仿宋_GB2312" w:eastAsia="仿宋_GB2312" w:cs="仿宋_GB2312" w:hAnsi="仿宋_GB2312" w:hint="eastAsia"/>
          <w:sz w:val="32"/>
          <w:szCs w:val="32"/>
          <w:lang w:val="en-US" w:eastAsia="zh-CN"/>
        </w:rPr>
        <w:t>12</w:t>
      </w:r>
      <w:r>
        <w:rPr>
          <w:rFonts w:ascii="仿宋_GB2312" w:eastAsia="仿宋_GB2312" w:cs="仿宋_GB2312" w:hAnsi="仿宋_GB2312" w:hint="eastAsia"/>
          <w:sz w:val="32"/>
          <w:szCs w:val="32"/>
        </w:rPr>
        <w:t>月 31 日，</w:t>
      </w:r>
      <w:r>
        <w:rPr>
          <w:rFonts w:ascii="仿宋_GB2312" w:eastAsia="仿宋_GB2312" w:cs="仿宋_GB2312" w:hAnsi="仿宋_GB2312"/>
          <w:sz w:val="32"/>
          <w:szCs w:val="32"/>
          <w:lang w:eastAsia="zh-CN"/>
        </w:rPr>
        <w:t>基本公卫</w:t>
      </w:r>
      <w:r>
        <w:rPr>
          <w:rFonts w:ascii="仿宋_GB2312" w:eastAsia="仿宋_GB2312" w:cs="仿宋_GB2312" w:hAnsi="仿宋_GB2312" w:hint="eastAsia"/>
          <w:sz w:val="32"/>
          <w:szCs w:val="32"/>
          <w:lang w:eastAsia="zh-CN"/>
        </w:rPr>
        <w:t>完成了项目目标任务。</w:t>
      </w:r>
    </w:p>
    <w:p>
      <w:pPr>
        <w:keepNext w:val="0"/>
        <w:keepLines w:val="0"/>
        <w:pageBreakBefore w:val="0"/>
        <w:widowControl w:val="0"/>
        <w:kinsoku/>
        <w:wordWrap/>
        <w:overflowPunct/>
        <w:topLinePunct w:val="0"/>
        <w:autoSpaceDE/>
        <w:autoSpaceDN/>
        <w:bidi w:val="0"/>
        <w:adjustRightInd/>
        <w:snapToGrid/>
        <w:spacing w:line="360" w:lineRule="auto"/>
        <w:ind w:firstLineChars="200" w:firstLine="640"/>
        <w:textAlignment w:val="auto"/>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rPr>
        <w:t>2、项目效果情况。</w:t>
      </w:r>
      <w:r>
        <w:rPr>
          <w:rFonts w:ascii="仿宋_GB2312" w:eastAsia="仿宋_GB2312" w:cs="仿宋_GB2312" w:hAnsi="仿宋_GB2312" w:hint="eastAsia"/>
          <w:sz w:val="32"/>
          <w:szCs w:val="32"/>
          <w:lang w:eastAsia="zh-CN"/>
        </w:rPr>
        <w:t>一是</w:t>
      </w:r>
      <w:r>
        <w:rPr>
          <w:rFonts w:ascii="仿宋_GB2312" w:eastAsia="仿宋_GB2312" w:cs="仿宋_GB2312" w:hAnsi="仿宋_GB2312" w:hint="eastAsia"/>
          <w:sz w:val="32"/>
          <w:szCs w:val="32"/>
        </w:rPr>
        <w:t>通过</w:t>
      </w:r>
      <w:r>
        <w:rPr>
          <w:rFonts w:ascii="仿宋_GB2312" w:eastAsia="仿宋_GB2312" w:cs="仿宋_GB2312" w:hAnsi="仿宋_GB2312" w:hint="eastAsia"/>
          <w:sz w:val="32"/>
          <w:szCs w:val="32"/>
          <w:lang w:eastAsia="zh-CN"/>
        </w:rPr>
        <w:t>实施项目，</w:t>
      </w:r>
      <w:r>
        <w:rPr>
          <w:rFonts w:ascii="仿宋_GB2312" w:eastAsia="仿宋_GB2312" w:cs="仿宋_GB2312" w:hAnsi="仿宋_GB2312" w:hint="eastAsia"/>
          <w:sz w:val="32"/>
          <w:szCs w:val="32"/>
        </w:rPr>
        <w:t>普及妇女保健知识，增强</w:t>
      </w:r>
      <w:r>
        <w:rPr>
          <w:rFonts w:ascii="仿宋_GB2312" w:eastAsia="仿宋_GB2312" w:cs="仿宋_GB2312" w:hAnsi="仿宋_GB2312" w:hint="eastAsia"/>
          <w:sz w:val="32"/>
          <w:szCs w:val="32"/>
          <w:lang w:eastAsia="zh-CN"/>
        </w:rPr>
        <w:t>了广大妇女的</w:t>
      </w:r>
      <w:r>
        <w:rPr>
          <w:rFonts w:ascii="仿宋_GB2312" w:eastAsia="仿宋_GB2312" w:cs="仿宋_GB2312" w:hAnsi="仿宋_GB2312" w:hint="eastAsia"/>
          <w:sz w:val="32"/>
          <w:szCs w:val="32"/>
        </w:rPr>
        <w:t>自我保健</w:t>
      </w:r>
      <w:r>
        <w:rPr>
          <w:rFonts w:ascii="仿宋_GB2312" w:eastAsia="仿宋_GB2312" w:cs="仿宋_GB2312" w:hAnsi="仿宋_GB2312" w:hint="eastAsia"/>
          <w:sz w:val="32"/>
          <w:szCs w:val="32"/>
          <w:lang w:eastAsia="zh-CN"/>
        </w:rPr>
        <w:t>意识</w:t>
      </w:r>
      <w:r>
        <w:rPr>
          <w:rFonts w:ascii="仿宋_GB2312" w:eastAsia="仿宋_GB2312" w:cs="仿宋_GB2312" w:hAnsi="仿宋_GB2312" w:hint="eastAsia"/>
          <w:sz w:val="32"/>
          <w:szCs w:val="32"/>
        </w:rPr>
        <w:t>，同时，对确诊</w:t>
      </w:r>
      <w:r>
        <w:rPr>
          <w:rFonts w:ascii="仿宋_GB2312" w:eastAsia="仿宋_GB2312" w:cs="仿宋_GB2312" w:hAnsi="仿宋_GB2312" w:hint="eastAsia"/>
          <w:sz w:val="32"/>
          <w:szCs w:val="32"/>
          <w:lang w:eastAsia="zh-CN"/>
        </w:rPr>
        <w:t>对象</w:t>
      </w:r>
      <w:r>
        <w:rPr>
          <w:rFonts w:ascii="仿宋_GB2312" w:eastAsia="仿宋_GB2312" w:cs="仿宋_GB2312" w:hAnsi="仿宋_GB2312" w:hint="eastAsia"/>
          <w:sz w:val="32"/>
          <w:szCs w:val="32"/>
        </w:rPr>
        <w:t>建立随访制度，及时</w:t>
      </w:r>
      <w:r>
        <w:rPr>
          <w:rFonts w:ascii="仿宋_GB2312" w:eastAsia="仿宋_GB2312" w:cs="仿宋_GB2312" w:hAnsi="仿宋_GB2312" w:hint="eastAsia"/>
          <w:sz w:val="32"/>
          <w:szCs w:val="32"/>
          <w:lang w:eastAsia="zh-CN"/>
        </w:rPr>
        <w:t>跟踪服务随访</w:t>
      </w:r>
      <w:r>
        <w:rPr>
          <w:rFonts w:ascii="仿宋_GB2312" w:eastAsia="仿宋_GB2312" w:cs="仿宋_GB2312" w:hAnsi="仿宋_GB2312" w:hint="eastAsia"/>
          <w:sz w:val="32"/>
          <w:szCs w:val="32"/>
        </w:rPr>
        <w:t>，切实达到了“早发现、早诊断、早治疗”的目标，提高了妇女健康水平。</w:t>
      </w:r>
      <w:r>
        <w:rPr>
          <w:rFonts w:ascii="仿宋_GB2312" w:eastAsia="仿宋_GB2312" w:cs="仿宋_GB2312" w:hAnsi="仿宋_GB2312" w:hint="eastAsia"/>
          <w:sz w:val="32"/>
          <w:szCs w:val="32"/>
          <w:lang w:eastAsia="zh-CN"/>
        </w:rPr>
        <w:t>二是降低了医疗成本上。三是改善了医疗服务条件。</w:t>
      </w:r>
    </w:p>
    <w:p>
      <w:pPr>
        <w:keepNext w:val="0"/>
        <w:keepLines w:val="0"/>
        <w:pageBreakBefore w:val="0"/>
        <w:widowControl w:val="0"/>
        <w:kinsoku/>
        <w:wordWrap/>
        <w:overflowPunct/>
        <w:topLinePunct w:val="0"/>
        <w:autoSpaceDE/>
        <w:autoSpaceDN/>
        <w:bidi w:val="0"/>
        <w:adjustRightInd/>
        <w:snapToGrid/>
        <w:spacing w:line="360" w:lineRule="auto"/>
        <w:ind w:firstLineChars="1450" w:firstLine="4640"/>
        <w:textAlignment w:val="auto"/>
        <w:rPr>
          <w:rFonts w:ascii="仿宋_GB2312" w:eastAsia="仿宋_GB2312" w:cs="仿宋_GB2312" w:hAnsi="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Chars="1450" w:firstLine="4640"/>
        <w:textAlignment w:val="auto"/>
        <w:rPr>
          <w:rFonts w:ascii="仿宋_GB2312" w:eastAsia="仿宋_GB2312" w:cs="仿宋_GB2312" w:hAnsi="仿宋_GB2312"/>
          <w:sz w:val="32"/>
          <w:szCs w:val="32"/>
          <w:lang w:eastAsia="zh-CN"/>
        </w:rPr>
      </w:pPr>
      <w:r>
        <w:rPr>
          <w:rFonts w:ascii="仿宋_GB2312" w:eastAsia="仿宋_GB2312" w:cs="仿宋_GB2312" w:hAnsi="仿宋_GB2312"/>
          <w:sz w:val="32"/>
          <w:szCs w:val="32"/>
          <w:lang w:eastAsia="zh-CN"/>
        </w:rPr>
        <w:t>合水县妇幼保健院</w:t>
      </w:r>
    </w:p>
    <w:p>
      <w:pPr>
        <w:keepNext w:val="0"/>
        <w:keepLines w:val="0"/>
        <w:pageBreakBefore w:val="0"/>
        <w:widowControl w:val="0"/>
        <w:kinsoku/>
        <w:wordWrap/>
        <w:overflowPunct/>
        <w:topLinePunct w:val="0"/>
        <w:autoSpaceDE/>
        <w:autoSpaceDN/>
        <w:bidi w:val="0"/>
        <w:adjustRightInd/>
        <w:snapToGrid/>
        <w:spacing w:line="360" w:lineRule="auto"/>
        <w:ind w:firstLineChars="1500" w:firstLine="4800"/>
        <w:textAlignment w:val="auto"/>
        <w:rPr>
          <w:rFonts w:ascii="仿宋_GB2312" w:eastAsia="仿宋_GB2312" w:cs="仿宋_GB2312" w:hAnsi="仿宋_GB2312" w:hint="eastAsia"/>
          <w:sz w:val="32"/>
          <w:szCs w:val="32"/>
          <w:lang w:eastAsia="zh-CN"/>
        </w:rPr>
      </w:pPr>
      <w:r>
        <w:rPr>
          <w:rFonts w:ascii="仿宋_GB2312" w:eastAsia="仿宋_GB2312" w:cs="仿宋_GB2312" w:hAnsi="仿宋_GB2312"/>
          <w:sz w:val="32"/>
          <w:szCs w:val="32"/>
          <w:lang w:eastAsia="zh-CN"/>
        </w:rPr>
        <w:t>2024年4月30日</w:t>
      </w:r>
    </w:p>
    <w:p/>
    <w:p/>
    <w:p/>
    <w:p/>
    <w:p/>
    <w:p/>
    <w:p>
      <w:pPr>
        <w:spacing w:line="680" w:lineRule="exact"/>
        <w:ind w:left="0" w:right="4"/>
        <w:jc w:val="center"/>
        <w:rPr>
          <w:rFonts w:ascii="仿宋_GB2312" w:eastAsia="仿宋_GB2312" w:cs="CESI宋体-GB2312" w:hAnsi="CESI宋体-GB2312"/>
          <w:bCs/>
          <w:color w:val="000000"/>
          <w:sz w:val="28"/>
          <w:szCs w:val="28"/>
          <w:lang w:val="en-US" w:eastAsia="zh-CN" w:bidi="ar-SA"/>
        </w:rPr>
      </w:pPr>
      <w:r>
        <w:rPr>
          <w:rFonts w:ascii="CESI宋体-GB2312" w:eastAsia="CESI宋体-GB2312" w:cs="CESI宋体-GB2312" w:hAnsi="CESI宋体-GB2312" w:hint="eastAsia"/>
          <w:bCs/>
          <w:color w:val="000000"/>
          <w:sz w:val="28"/>
          <w:szCs w:val="28"/>
          <w:lang w:val="en-US" w:eastAsia="zh-CN" w:bidi="ar-SA"/>
        </w:rPr>
        <w:t>合妇幼发</w:t>
      </w:r>
      <w:r>
        <w:rPr>
          <w:rFonts w:ascii="仿宋_GB2312" w:eastAsia="仿宋_GB2312" w:cs="CESI宋体-GB2312" w:hAnsi="CESI宋体-GB2312" w:hint="eastAsia"/>
          <w:bCs/>
          <w:color w:val="000000"/>
          <w:sz w:val="28"/>
          <w:szCs w:val="28"/>
          <w:lang w:val="en-US" w:eastAsia="zh-CN" w:bidi="ar-SA"/>
        </w:rPr>
        <w:t>〔</w:t>
      </w:r>
      <w:r>
        <w:rPr>
          <w:rFonts w:ascii="仿宋_GB2312" w:eastAsia="仿宋_GB2312" w:cs="CESI宋体-GB2312" w:hAnsi="CESI宋体-GB2312"/>
          <w:bCs/>
          <w:color w:val="000000"/>
          <w:sz w:val="28"/>
          <w:szCs w:val="28"/>
          <w:lang w:val="en-US" w:eastAsia="zh-CN" w:bidi="ar-SA"/>
        </w:rPr>
        <w:t>2024</w:t>
      </w:r>
      <w:r>
        <w:rPr>
          <w:rFonts w:ascii="仿宋_GB2312" w:eastAsia="仿宋_GB2312" w:cs="CESI宋体-GB2312" w:hAnsi="CESI宋体-GB2312" w:hint="eastAsia"/>
          <w:bCs/>
          <w:color w:val="000000"/>
          <w:sz w:val="28"/>
          <w:szCs w:val="28"/>
          <w:lang w:val="en-US" w:eastAsia="zh-CN" w:bidi="ar-SA"/>
        </w:rPr>
        <w:t>〕</w:t>
      </w:r>
      <w:r>
        <w:rPr>
          <w:rFonts w:ascii="仿宋_GB2312" w:eastAsia="仿宋_GB2312" w:cs="CESI宋体-GB2312" w:hAnsi="CESI宋体-GB2312"/>
          <w:bCs/>
          <w:color w:val="000000"/>
          <w:sz w:val="28"/>
          <w:szCs w:val="28"/>
          <w:lang w:val="en-US" w:eastAsia="zh-CN" w:bidi="ar-SA"/>
        </w:rPr>
        <w:t>88号</w:t>
      </w:r>
    </w:p>
    <w:p>
      <w:pPr>
        <w:spacing w:line="680" w:lineRule="exact"/>
        <w:ind w:right="4" w:firstLine="640"/>
        <w:jc w:val="center"/>
        <w:rPr>
          <w:rFonts w:ascii="CESI宋体-GB2312" w:eastAsia="CESI宋体-GB2312" w:cs="CESI宋体-GB2312" w:hAnsi="CESI宋体-GB2312" w:hint="eastAsia"/>
          <w:bCs/>
          <w:color w:val="000000"/>
          <w:sz w:val="28"/>
          <w:szCs w:val="28"/>
        </w:rPr>
      </w:pPr>
    </w:p>
    <w:p>
      <w:pPr>
        <w:spacing w:line="680" w:lineRule="exact"/>
        <w:ind w:right="4" w:firstLine="640"/>
        <w:jc w:val="center"/>
        <w:rPr>
          <w:rFonts w:ascii="方正小标宋简体" w:eastAsia="方正小标宋简体" w:cs="方正小标宋简体" w:hAnsi="方正小标宋简体" w:hint="eastAsia"/>
          <w:bCs/>
          <w:color w:val="000000"/>
          <w:sz w:val="44"/>
          <w:szCs w:val="44"/>
          <w:lang w:val="en-US" w:eastAsia="zh-CN" w:bidi="ar-SA"/>
        </w:rPr>
      </w:pPr>
      <w:r>
        <w:rPr>
          <w:rFonts w:ascii="方正小标宋简体" w:eastAsia="方正小标宋简体" w:cs="方正小标宋简体" w:hAnsi="方正小标宋简体" w:hint="eastAsia"/>
          <w:bCs/>
          <w:color w:val="000000"/>
          <w:sz w:val="44"/>
          <w:szCs w:val="44"/>
          <w:lang w:val="en-US" w:eastAsia="zh-CN" w:bidi="ar-SA"/>
        </w:rPr>
        <w:t>合水县妇幼保健院</w:t>
      </w:r>
    </w:p>
    <w:p>
      <w:pPr>
        <w:spacing w:line="578" w:lineRule="exact"/>
        <w:jc w:val="center"/>
        <w:rPr>
          <w:rFonts w:ascii="Times New Roman" w:hAnsi="Times New Roman"/>
          <w:color w:val="000000"/>
          <w:sz w:val="73"/>
          <w:szCs w:val="73"/>
        </w:rPr>
      </w:pPr>
      <w:r>
        <w:rPr>
          <w:rFonts w:ascii="方正小标宋简体" w:eastAsia="方正小标宋简体" w:cs="方正小标宋简体" w:hAnsi="方正小标宋简体" w:hint="eastAsia"/>
          <w:bCs/>
          <w:color w:val="000000"/>
          <w:sz w:val="44"/>
          <w:szCs w:val="44"/>
          <w:lang w:val="en-US" w:eastAsia="zh-CN"/>
        </w:rPr>
        <w:t>2023年</w:t>
      </w:r>
      <w:r>
        <w:rPr>
          <w:rFonts w:ascii="方正小标宋简体" w:eastAsia="方正小标宋简体" w:cs="方正小标宋简体" w:hAnsi="方正小标宋简体"/>
          <w:bCs/>
          <w:color w:val="000000"/>
          <w:sz w:val="44"/>
          <w:szCs w:val="44"/>
          <w:lang w:val="en-US" w:eastAsia="zh-CN"/>
        </w:rPr>
        <w:t>药品零差率</w:t>
      </w:r>
      <w:r>
        <w:rPr>
          <w:rFonts w:ascii="方正小标宋简体" w:eastAsia="方正小标宋简体" w:cs="方正小标宋简体" w:hAnsi="方正小标宋简体" w:hint="eastAsia"/>
          <w:bCs/>
          <w:color w:val="000000"/>
          <w:sz w:val="44"/>
          <w:szCs w:val="44"/>
          <w:lang w:val="en-US" w:eastAsia="zh-CN"/>
        </w:rPr>
        <w:t>补助资金</w:t>
      </w:r>
      <w:r>
        <w:rPr>
          <w:rFonts w:ascii="方正小标宋简体" w:eastAsia="方正小标宋简体" w:cs="方正小标宋简体" w:hAnsi="方正小标宋简体"/>
          <w:bCs/>
          <w:color w:val="000000"/>
          <w:sz w:val="44"/>
          <w:szCs w:val="44"/>
          <w:lang w:val="en-US" w:eastAsia="zh-CN"/>
        </w:rPr>
        <w:t>绩效</w:t>
      </w:r>
      <w:r>
        <w:rPr>
          <w:rFonts w:ascii="方正小标宋简体" w:eastAsia="方正小标宋简体" w:cs="方正小标宋简体" w:hAnsi="方正小标宋简体" w:hint="eastAsia"/>
          <w:bCs/>
          <w:color w:val="000000"/>
          <w:sz w:val="44"/>
          <w:szCs w:val="44"/>
          <w:lang w:val="en-US" w:eastAsia="zh-CN"/>
        </w:rPr>
        <w:t>自评</w:t>
      </w:r>
      <w:r>
        <w:rPr>
          <w:rFonts w:ascii="方正小标宋简体" w:eastAsia="方正小标宋简体" w:cs="方正小标宋简体" w:hAnsi="方正小标宋简体" w:hint="eastAsia"/>
          <w:bCs/>
          <w:color w:val="000000"/>
          <w:sz w:val="44"/>
          <w:szCs w:val="44"/>
        </w:rPr>
        <w:t>报告</w:t>
      </w:r>
    </w:p>
    <w:p/>
    <w:p/>
    <w:p>
      <w:pPr>
        <w:ind w:left="0"/>
        <w:rPr>
          <w:rFonts w:ascii="仿宋_GB2312" w:eastAsia="仿宋_GB2312" w:cs="仿宋_GB2312"/>
          <w:sz w:val="32"/>
          <w:szCs w:val="32"/>
          <w:lang w:bidi="ar-SA"/>
        </w:rPr>
      </w:pPr>
      <w:r>
        <w:rPr>
          <w:rFonts w:ascii="仿宋_GB2312" w:eastAsia="仿宋_GB2312" w:cs="仿宋_GB2312"/>
          <w:sz w:val="32"/>
          <w:szCs w:val="32"/>
          <w:lang w:bidi="ar-SA"/>
        </w:rPr>
        <w:t>县财政局：</w:t>
      </w:r>
    </w:p>
    <w:p>
      <w:pPr>
        <w:ind w:firstLineChars="200" w:firstLine="640"/>
      </w:pPr>
      <w:r>
        <w:rPr>
          <w:rFonts w:ascii="仿宋_GB2312" w:eastAsia="仿宋_GB2312" w:cs="仿宋_GB2312" w:hint="eastAsia"/>
          <w:sz w:val="32"/>
          <w:szCs w:val="32"/>
          <w:lang w:bidi="ar-SA"/>
        </w:rPr>
        <w:t>为进一步规范财政资金管理，强化部门绩效和责任意识，切实提高财政资金使用效益，根据《</w:t>
      </w:r>
      <w:r>
        <w:rPr>
          <w:rFonts w:ascii="仿宋_GB2312" w:eastAsia="仿宋_GB2312" w:cs="仿宋_GB2312" w:hint="eastAsia"/>
          <w:sz w:val="32"/>
          <w:szCs w:val="32"/>
          <w:lang w:eastAsia="zh-CN" w:bidi="ar-SA"/>
        </w:rPr>
        <w:t>甘肃省财政厅关于开展</w:t>
      </w:r>
      <w:r>
        <w:rPr>
          <w:rFonts w:ascii="仿宋_GB2312" w:eastAsia="仿宋_GB2312" w:cs="仿宋_GB2312" w:hint="eastAsia"/>
          <w:sz w:val="32"/>
          <w:szCs w:val="32"/>
          <w:lang w:val="en-US" w:eastAsia="zh-CN" w:bidi="ar-SA"/>
        </w:rPr>
        <w:t>2023年底省级预算执行情况绩效评价工作的通知</w:t>
      </w:r>
      <w:r>
        <w:rPr>
          <w:rFonts w:ascii="仿宋_GB2312" w:eastAsia="仿宋_GB2312" w:cs="仿宋_GB2312" w:hint="eastAsia"/>
          <w:sz w:val="32"/>
          <w:szCs w:val="32"/>
          <w:lang w:bidi="ar-SA"/>
        </w:rPr>
        <w:t>》要求，结合实际，对</w:t>
      </w:r>
      <w:r>
        <w:rPr>
          <w:rFonts w:ascii="仿宋_GB2312" w:eastAsia="仿宋_GB2312" w:cs="仿宋_GB2312" w:hint="eastAsia"/>
          <w:sz w:val="32"/>
          <w:szCs w:val="32"/>
          <w:lang w:eastAsia="zh-CN" w:bidi="ar-SA"/>
        </w:rPr>
        <w:t>照我单位实施的药品零差率补助项目实施方案进行了</w:t>
      </w:r>
      <w:r>
        <w:rPr>
          <w:rFonts w:ascii="仿宋_GB2312" w:eastAsia="仿宋_GB2312" w:cs="仿宋_GB2312" w:hint="eastAsia"/>
          <w:sz w:val="32"/>
          <w:szCs w:val="32"/>
          <w:lang w:bidi="ar-SA"/>
        </w:rPr>
        <w:t>绩效</w:t>
      </w:r>
      <w:r>
        <w:rPr>
          <w:rFonts w:ascii="仿宋_GB2312" w:eastAsia="仿宋_GB2312" w:cs="仿宋_GB2312" w:hint="eastAsia"/>
          <w:sz w:val="32"/>
          <w:szCs w:val="32"/>
          <w:lang w:eastAsia="zh-CN" w:bidi="ar-SA"/>
        </w:rPr>
        <w:t>评价，现将</w:t>
      </w:r>
      <w:r>
        <w:rPr>
          <w:rFonts w:ascii="仿宋_GB2312" w:eastAsia="仿宋_GB2312" w:cs="仿宋_GB2312" w:hint="eastAsia"/>
          <w:sz w:val="32"/>
          <w:szCs w:val="32"/>
          <w:lang w:bidi="ar-SA"/>
        </w:rPr>
        <w:t>自评</w:t>
      </w:r>
      <w:r>
        <w:rPr>
          <w:rFonts w:ascii="仿宋_GB2312" w:eastAsia="仿宋_GB2312" w:cs="仿宋_GB2312" w:hint="eastAsia"/>
          <w:sz w:val="32"/>
          <w:szCs w:val="32"/>
          <w:lang w:eastAsia="zh-CN" w:bidi="ar-SA"/>
        </w:rPr>
        <w:t>结果报告</w:t>
      </w:r>
      <w:r>
        <w:rPr>
          <w:rFonts w:ascii="仿宋_GB2312" w:eastAsia="仿宋_GB2312" w:cs="仿宋_GB2312" w:hint="eastAsia"/>
          <w:sz w:val="32"/>
          <w:szCs w:val="32"/>
          <w:lang w:bidi="ar-SA"/>
        </w:rPr>
        <w:t>如下：</w:t>
      </w:r>
    </w:p>
    <w:p>
      <w:pPr>
        <w:keepNext w:val="0"/>
        <w:keepLines w:val="0"/>
        <w:pageBreakBefore w:val="0"/>
        <w:widowControl w:val="0"/>
        <w:kinsoku/>
        <w:wordWrap/>
        <w:overflowPunct/>
        <w:topLinePunct w:val="0"/>
        <w:autoSpaceDE/>
        <w:autoSpaceDN/>
        <w:bidi w:val="0"/>
        <w:adjustRightInd/>
        <w:snapToGrid/>
        <w:spacing w:line="360" w:lineRule="auto"/>
        <w:ind w:left="0" w:firstLineChars="200" w:firstLine="640"/>
        <w:textAlignment w:val="auto"/>
        <w:rPr>
          <w:rFonts w:ascii="宋体-PUA" w:eastAsia="宋体-PUA" w:cs="宋体-PUA" w:hint="eastAsia"/>
          <w:b/>
          <w:bCs/>
          <w:sz w:val="32"/>
          <w:szCs w:val="32"/>
          <w:lang w:bidi="ar-SA"/>
        </w:rPr>
      </w:pPr>
      <w:r>
        <w:rPr>
          <w:rFonts w:ascii="宋体-PUA" w:eastAsia="宋体-PUA" w:cs="宋体-PUA" w:hint="eastAsia"/>
          <w:b/>
          <w:bCs/>
          <w:sz w:val="32"/>
          <w:szCs w:val="32"/>
          <w:lang w:eastAsia="zh-CN" w:bidi="ar-SA"/>
        </w:rPr>
        <w:t>一、</w:t>
      </w:r>
      <w:r>
        <w:rPr>
          <w:rFonts w:ascii="宋体-PUA" w:eastAsia="宋体-PUA" w:cs="宋体-PUA" w:hint="eastAsia"/>
          <w:b/>
          <w:bCs/>
          <w:sz w:val="32"/>
          <w:szCs w:val="32"/>
          <w:lang w:bidi="ar-SA"/>
        </w:rPr>
        <w:t>项目基本情况</w:t>
      </w:r>
      <w:r>
        <w:rPr>
          <w:rFonts w:ascii="宋体-PUA" w:eastAsia="宋体-PUA" w:cs="宋体-PUA" w:hint="eastAsia"/>
          <w:b/>
          <w:bCs/>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left="0" w:firstLineChars="200" w:firstLine="640"/>
        <w:textAlignment w:val="auto"/>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理顺医疗服务价格体系，节药医疗成本，提高运行效率，减轻群众看病负担，切实缓解群众“看病难，看病贵”的问题，通过实行药品零差率补助政策解决这些问题。</w:t>
      </w:r>
    </w:p>
    <w:p>
      <w:pPr>
        <w:keepNext w:val="0"/>
        <w:keepLines w:val="0"/>
        <w:pageBreakBefore w:val="0"/>
        <w:widowControl w:val="0"/>
        <w:kinsoku/>
        <w:wordWrap/>
        <w:overflowPunct/>
        <w:topLinePunct w:val="0"/>
        <w:autoSpaceDE/>
        <w:autoSpaceDN/>
        <w:bidi w:val="0"/>
        <w:adjustRightInd/>
        <w:snapToGrid/>
        <w:spacing w:line="360" w:lineRule="auto"/>
        <w:ind w:firstLineChars="200" w:firstLine="640"/>
        <w:textAlignment w:val="auto"/>
        <w:rPr>
          <w:rFonts w:ascii="宋体-PUA" w:eastAsia="宋体-PUA" w:cs="宋体-PUA" w:hint="eastAsia"/>
          <w:b/>
          <w:bCs/>
          <w:sz w:val="32"/>
          <w:szCs w:val="32"/>
          <w:lang w:eastAsia="zh-CN" w:bidi="ar-SA"/>
        </w:rPr>
      </w:pPr>
      <w:r>
        <w:rPr>
          <w:rFonts w:ascii="宋体-PUA" w:eastAsia="宋体-PUA" w:cs="宋体-PUA" w:hint="eastAsia"/>
          <w:b/>
          <w:bCs/>
          <w:sz w:val="32"/>
          <w:szCs w:val="32"/>
          <w:lang w:bidi="ar-SA"/>
        </w:rPr>
        <w:t>二</w:t>
      </w:r>
      <w:r>
        <w:rPr>
          <w:rFonts w:ascii="宋体-PUA" w:eastAsia="宋体-PUA" w:cs="宋体-PUA"/>
          <w:b/>
          <w:bCs/>
          <w:sz w:val="32"/>
          <w:szCs w:val="32"/>
          <w:lang w:bidi="ar-SA"/>
        </w:rPr>
        <w:t>、</w:t>
      </w:r>
      <w:r>
        <w:rPr>
          <w:rFonts w:ascii="宋体-PUA" w:eastAsia="宋体-PUA" w:cs="宋体-PUA" w:hint="eastAsia"/>
          <w:b/>
          <w:bCs/>
          <w:sz w:val="32"/>
          <w:szCs w:val="32"/>
          <w:lang w:bidi="ar-SA"/>
        </w:rPr>
        <w:t>项目绩效目标</w:t>
      </w:r>
      <w:r>
        <w:rPr>
          <w:rFonts w:ascii="宋体-PUA" w:eastAsia="宋体-PUA" w:cs="宋体-PUA" w:hint="eastAsia"/>
          <w:b/>
          <w:bCs/>
          <w:sz w:val="32"/>
          <w:szCs w:val="32"/>
          <w:lang w:eastAsia="zh-CN" w:bidi="ar-SA"/>
        </w:rPr>
        <w:t>完成情况</w:t>
      </w:r>
    </w:p>
    <w:p>
      <w:pPr>
        <w:keepNext w:val="0"/>
        <w:keepLines w:val="0"/>
        <w:pageBreakBefore w:val="0"/>
        <w:widowControl w:val="0"/>
        <w:kinsoku/>
        <w:wordWrap/>
        <w:overflowPunct/>
        <w:topLinePunct w:val="0"/>
        <w:autoSpaceDE/>
        <w:autoSpaceDN/>
        <w:bidi w:val="0"/>
        <w:adjustRightInd/>
        <w:snapToGrid/>
        <w:spacing w:line="360" w:lineRule="auto"/>
        <w:ind w:left="0" w:firstLineChars="200" w:firstLine="640"/>
        <w:textAlignment w:val="auto"/>
        <w:rPr>
          <w:rFonts w:ascii="仿宋_GB2312" w:eastAsia="仿宋_GB2312" w:cs="仿宋_GB2312" w:hint="eastAsia"/>
          <w:sz w:val="32"/>
          <w:szCs w:val="32"/>
          <w:lang w:val="en-US" w:eastAsia="zh-CN" w:bidi="ar-SA"/>
        </w:rPr>
      </w:pPr>
      <w:r>
        <w:rPr>
          <w:rFonts w:ascii="CESI楷体-GB2312" w:eastAsia="CESI楷体-GB2312" w:cs="CESI楷体-GB2312" w:hAnsi="CESI楷体-GB2312" w:hint="eastAsia"/>
          <w:b/>
          <w:bCs/>
          <w:sz w:val="32"/>
          <w:szCs w:val="32"/>
          <w:lang w:bidi="ar-SA"/>
        </w:rPr>
        <w:t>药品零差率补助项目。</w:t>
      </w:r>
      <w:r>
        <w:rPr>
          <w:rFonts w:ascii="仿宋_GB2312" w:eastAsia="仿宋_GB2312" w:cs="仿宋_GB2312" w:hint="eastAsia"/>
          <w:sz w:val="32"/>
          <w:szCs w:val="32"/>
          <w:lang w:val="en-US" w:eastAsia="zh-CN" w:bidi="ar-SA"/>
        </w:rPr>
        <w:t>在我院全部落实药品零差率销售，严格执行药品零差率补助政策。202</w:t>
      </w:r>
      <w:r>
        <w:rPr>
          <w:rFonts w:ascii="仿宋_GB2312" w:eastAsia="仿宋_GB2312" w:cs="仿宋_GB2312"/>
          <w:sz w:val="32"/>
          <w:szCs w:val="32"/>
          <w:lang w:val="en-US" w:eastAsia="zh-CN" w:bidi="ar-SA"/>
        </w:rPr>
        <w:t>3</w:t>
      </w:r>
      <w:r>
        <w:rPr>
          <w:rFonts w:ascii="仿宋_GB2312" w:eastAsia="仿宋_GB2312" w:cs="仿宋_GB2312" w:hint="eastAsia"/>
          <w:sz w:val="32"/>
          <w:szCs w:val="32"/>
          <w:lang w:val="en-US" w:eastAsia="zh-CN" w:bidi="ar-SA"/>
        </w:rPr>
        <w:t>年补助我单位资金</w:t>
      </w:r>
      <w:r>
        <w:rPr>
          <w:rFonts w:ascii="仿宋_GB2312" w:eastAsia="仿宋_GB2312" w:cs="仿宋_GB2312"/>
          <w:sz w:val="32"/>
          <w:szCs w:val="32"/>
          <w:lang w:val="en-US" w:eastAsia="zh-CN" w:bidi="ar-SA"/>
        </w:rPr>
        <w:t>15</w:t>
      </w:r>
      <w:r>
        <w:rPr>
          <w:rFonts w:ascii="仿宋_GB2312" w:eastAsia="仿宋_GB2312" w:cs="仿宋_GB2312" w:hint="eastAsia"/>
          <w:sz w:val="32"/>
          <w:szCs w:val="32"/>
          <w:lang w:val="en-US" w:eastAsia="zh-CN" w:bidi="ar-SA"/>
        </w:rPr>
        <w:t>万元，在资金运行中严格执行专项资金管理政策，项目执行率为</w:t>
      </w:r>
      <w:r>
        <w:rPr>
          <w:rFonts w:ascii="仿宋_GB2312" w:eastAsia="仿宋_GB2312" w:cs="仿宋_GB2312"/>
          <w:sz w:val="32"/>
          <w:szCs w:val="32"/>
          <w:lang w:val="en-US" w:eastAsia="zh-CN" w:bidi="ar-SA"/>
        </w:rPr>
        <w:t>0</w:t>
      </w:r>
      <w:r>
        <w:rPr>
          <w:rFonts w:ascii="仿宋_GB2312" w:eastAsia="仿宋_GB2312" w:cs="仿宋_GB2312" w:hint="eastAsia"/>
          <w:sz w:val="32"/>
          <w:szCs w:val="32"/>
          <w:lang w:val="en-US" w:eastAsia="zh-CN" w:bidi="ar-SA"/>
        </w:rPr>
        <w:t>%，财政支付进度缓慢</w:t>
      </w:r>
      <w:r>
        <w:rPr>
          <w:rFonts w:ascii="仿宋_GB2312" w:eastAsia="仿宋_GB2312" w:cs="仿宋_GB2312"/>
          <w:sz w:val="32"/>
          <w:szCs w:val="32"/>
          <w:lang w:val="en-US" w:eastAsia="zh-CN" w:bidi="ar-SA"/>
        </w:rPr>
        <w:t>，指标金额现已结转下年。</w:t>
      </w:r>
    </w:p>
    <w:p>
      <w:pPr>
        <w:keepNext w:val="0"/>
        <w:keepLines w:val="0"/>
        <w:pageBreakBefore w:val="0"/>
        <w:widowControl w:val="0"/>
        <w:kinsoku/>
        <w:wordWrap/>
        <w:overflowPunct/>
        <w:topLinePunct w:val="0"/>
        <w:autoSpaceDE/>
        <w:autoSpaceDN/>
        <w:bidi w:val="0"/>
        <w:adjustRightInd/>
        <w:snapToGrid/>
        <w:spacing w:line="360" w:lineRule="auto"/>
        <w:ind w:firstLineChars="200" w:firstLine="640"/>
        <w:textAlignment w:val="auto"/>
        <w:rPr>
          <w:rFonts w:ascii="宋体" w:eastAsia="宋体" w:cs="宋体" w:hAnsi="宋体" w:hint="eastAsia"/>
          <w:b/>
          <w:bCs/>
          <w:sz w:val="32"/>
          <w:szCs w:val="32"/>
        </w:rPr>
      </w:pPr>
      <w:r>
        <w:rPr>
          <w:rFonts w:ascii="宋体" w:eastAsia="宋体" w:cs="宋体" w:hAnsi="宋体" w:hint="eastAsia"/>
          <w:b/>
          <w:bCs/>
          <w:sz w:val="32"/>
          <w:szCs w:val="32"/>
          <w:lang w:eastAsia="zh-CN"/>
        </w:rPr>
        <w:t>三</w:t>
      </w:r>
      <w:r>
        <w:rPr>
          <w:rFonts w:ascii="宋体" w:eastAsia="宋体" w:cs="宋体" w:hAnsi="宋体" w:hint="eastAsia"/>
          <w:b/>
          <w:bCs/>
          <w:sz w:val="32"/>
          <w:szCs w:val="32"/>
        </w:rPr>
        <w:t>、财政绩效评价指标分析</w:t>
      </w:r>
    </w:p>
    <w:p>
      <w:pPr>
        <w:keepNext w:val="0"/>
        <w:keepLines w:val="0"/>
        <w:pageBreakBefore w:val="0"/>
        <w:widowControl w:val="0"/>
        <w:kinsoku/>
        <w:wordWrap/>
        <w:overflowPunct/>
        <w:topLinePunct w:val="0"/>
        <w:autoSpaceDE/>
        <w:autoSpaceDN/>
        <w:bidi w:val="0"/>
        <w:adjustRightInd/>
        <w:snapToGrid/>
        <w:spacing w:line="360" w:lineRule="auto"/>
        <w:ind w:left="0" w:firstLineChars="200" w:firstLine="640"/>
        <w:textAlignment w:val="auto"/>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节药医疗成本，提高运行效率，减轻群众看病负担，切实缓解群众“看病难，看病贵”的问题，通过实行药品零差率补助政策解决这些问题。</w:t>
      </w:r>
    </w:p>
    <w:p>
      <w:pPr>
        <w:keepNext w:val="0"/>
        <w:keepLines w:val="0"/>
        <w:pageBreakBefore w:val="0"/>
        <w:widowControl w:val="0"/>
        <w:kinsoku/>
        <w:wordWrap/>
        <w:overflowPunct/>
        <w:topLinePunct w:val="0"/>
        <w:autoSpaceDE/>
        <w:autoSpaceDN/>
        <w:bidi w:val="0"/>
        <w:adjustRightInd/>
        <w:snapToGrid/>
        <w:spacing w:line="360" w:lineRule="auto"/>
        <w:ind w:firstLineChars="200" w:firstLine="640"/>
        <w:textAlignment w:val="auto"/>
        <w:rPr>
          <w:rFonts w:ascii="宋体" w:eastAsia="宋体" w:cs="宋体" w:hAnsi="宋体" w:hint="eastAsia"/>
          <w:b/>
          <w:bCs/>
          <w:sz w:val="32"/>
          <w:szCs w:val="32"/>
        </w:rPr>
      </w:pPr>
      <w:r>
        <w:rPr>
          <w:rFonts w:ascii="宋体" w:eastAsia="宋体" w:cs="宋体" w:hAnsi="宋体" w:hint="eastAsia"/>
          <w:b/>
          <w:bCs/>
          <w:sz w:val="32"/>
          <w:szCs w:val="32"/>
          <w:lang w:eastAsia="zh-CN"/>
        </w:rPr>
        <w:t>四、</w:t>
      </w:r>
      <w:r>
        <w:rPr>
          <w:rFonts w:ascii="宋体" w:eastAsia="宋体" w:cs="宋体" w:hAnsi="宋体" w:hint="eastAsia"/>
          <w:b/>
          <w:bCs/>
          <w:sz w:val="32"/>
          <w:szCs w:val="32"/>
        </w:rPr>
        <w:t>项目管理情况分析</w:t>
      </w:r>
    </w:p>
    <w:p>
      <w:pPr>
        <w:keepNext w:val="0"/>
        <w:keepLines w:val="0"/>
        <w:pageBreakBefore w:val="0"/>
        <w:widowControl w:val="0"/>
        <w:kinsoku/>
        <w:wordWrap/>
        <w:overflowPunct/>
        <w:topLinePunct w:val="0"/>
        <w:autoSpaceDE/>
        <w:autoSpaceDN/>
        <w:bidi w:val="0"/>
        <w:adjustRightInd/>
        <w:snapToGrid/>
        <w:spacing w:line="360" w:lineRule="auto"/>
        <w:ind w:firstLineChars="200" w:firstLine="640"/>
        <w:textAlignment w:val="auto"/>
        <w:rPr>
          <w:rFonts w:ascii="仿宋_GB2312" w:eastAsia="仿宋_GB2312" w:cs="仿宋_GB2312" w:hAnsi="仿宋_GB2312"/>
          <w:sz w:val="32"/>
          <w:szCs w:val="32"/>
          <w:lang w:val="en-US" w:eastAsia="zh-CN"/>
        </w:rPr>
      </w:pPr>
      <w:r>
        <w:rPr>
          <w:rFonts w:ascii="仿宋_GB2312" w:eastAsia="仿宋_GB2312" w:cs="仿宋_GB2312" w:hAnsi="仿宋_GB2312" w:hint="eastAsia"/>
          <w:b/>
          <w:bCs/>
          <w:sz w:val="32"/>
          <w:szCs w:val="32"/>
        </w:rPr>
        <w:t>1、资金收支情况</w:t>
      </w:r>
      <w:r>
        <w:rPr>
          <w:rFonts w:ascii="仿宋_GB2312" w:eastAsia="仿宋_GB2312" w:cs="仿宋_GB2312" w:hAnsi="仿宋_GB2312"/>
          <w:b/>
          <w:bCs/>
          <w:sz w:val="32"/>
          <w:szCs w:val="32"/>
        </w:rPr>
        <w:t>。</w:t>
      </w:r>
      <w:r>
        <w:rPr>
          <w:rFonts w:ascii="仿宋_GB2312" w:eastAsia="仿宋_GB2312" w:cs="仿宋_GB2312" w:hAnsi="仿宋_GB2312" w:hint="eastAsia"/>
          <w:sz w:val="32"/>
          <w:szCs w:val="32"/>
          <w:lang w:val="en-US" w:eastAsia="zh-CN"/>
        </w:rPr>
        <w:t>药品零差率补助下达</w:t>
      </w:r>
      <w:r>
        <w:rPr>
          <w:rFonts w:ascii="仿宋_GB2312" w:eastAsia="仿宋_GB2312" w:cs="仿宋_GB2312" w:hAnsi="仿宋_GB2312"/>
          <w:sz w:val="32"/>
          <w:szCs w:val="32"/>
          <w:lang w:val="en-US" w:eastAsia="zh-CN"/>
        </w:rPr>
        <w:t>15</w:t>
      </w:r>
      <w:r>
        <w:rPr>
          <w:rFonts w:ascii="仿宋_GB2312" w:eastAsia="仿宋_GB2312" w:cs="仿宋_GB2312" w:hAnsi="仿宋_GB2312" w:hint="eastAsia"/>
          <w:sz w:val="32"/>
          <w:szCs w:val="32"/>
          <w:lang w:val="en-US" w:eastAsia="zh-CN"/>
        </w:rPr>
        <w:t>万元</w:t>
      </w:r>
      <w:r>
        <w:rPr>
          <w:rFonts w:ascii="仿宋_GB2312" w:eastAsia="仿宋_GB2312" w:cs="仿宋_GB2312" w:hAnsi="仿宋_GB2312"/>
          <w:sz w:val="32"/>
          <w:szCs w:val="32"/>
          <w:lang w:val="en-US" w:eastAsia="zh-CN"/>
        </w:rPr>
        <w:t>。</w:t>
      </w:r>
    </w:p>
    <w:p>
      <w:pPr>
        <w:keepNext w:val="0"/>
        <w:keepLines w:val="0"/>
        <w:pageBreakBefore w:val="0"/>
        <w:widowControl w:val="0"/>
        <w:kinsoku/>
        <w:wordWrap/>
        <w:overflowPunct/>
        <w:topLinePunct w:val="0"/>
        <w:autoSpaceDE/>
        <w:autoSpaceDN/>
        <w:adjustRightInd/>
        <w:snapToGrid/>
        <w:spacing w:line="360" w:lineRule="auto"/>
        <w:ind w:left="0" w:firstLineChars="200" w:firstLine="640"/>
        <w:rPr>
          <w:rFonts w:ascii="仿宋_GB2312" w:eastAsia="仿宋_GB2312" w:cs="仿宋_GB2312" w:hAnsi="仿宋_GB2312"/>
          <w:sz w:val="32"/>
          <w:szCs w:val="32"/>
          <w:lang w:eastAsia="zh-CN"/>
        </w:rPr>
      </w:pPr>
      <w:r>
        <w:rPr>
          <w:rFonts w:ascii="仿宋_GB2312" w:eastAsia="仿宋_GB2312" w:cs="仿宋_GB2312" w:hAnsi="仿宋_GB2312" w:hint="eastAsia"/>
          <w:b/>
          <w:bCs/>
          <w:sz w:val="32"/>
          <w:szCs w:val="32"/>
        </w:rPr>
        <w:t>2、资金管理情况</w:t>
      </w:r>
      <w:r>
        <w:rPr>
          <w:rFonts w:ascii="仿宋_GB2312" w:eastAsia="仿宋_GB2312" w:cs="仿宋_GB2312" w:hAnsi="仿宋_GB2312" w:hint="eastAsia"/>
          <w:sz w:val="32"/>
          <w:szCs w:val="32"/>
        </w:rPr>
        <w:t>。项目资金管理办法健全规范</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制定了专项资金管理等方案，严格按照项目工作的要求，实行专款专用</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财政集中支付</w:t>
      </w:r>
      <w:r>
        <w:rPr>
          <w:rFonts w:ascii="仿宋_GB2312" w:eastAsia="仿宋_GB2312" w:cs="仿宋_GB2312" w:hAnsi="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Chars="200" w:firstLine="640"/>
        <w:textAlignment w:val="auto"/>
        <w:rPr>
          <w:rFonts w:ascii="宋体" w:eastAsia="宋体" w:cs="宋体" w:hAnsi="宋体" w:hint="eastAsia"/>
          <w:b/>
          <w:bCs/>
          <w:sz w:val="32"/>
          <w:szCs w:val="32"/>
        </w:rPr>
      </w:pPr>
      <w:r>
        <w:rPr>
          <w:rFonts w:ascii="宋体" w:eastAsia="宋体" w:cs="宋体" w:hAnsi="宋体" w:hint="eastAsia"/>
          <w:b/>
          <w:bCs/>
          <w:sz w:val="32"/>
          <w:szCs w:val="32"/>
          <w:lang w:eastAsia="zh-CN"/>
        </w:rPr>
        <w:t>五、</w:t>
      </w:r>
      <w:r>
        <w:rPr>
          <w:rFonts w:ascii="宋体" w:eastAsia="宋体" w:cs="宋体" w:hAnsi="宋体" w:hint="eastAsia"/>
          <w:b/>
          <w:bCs/>
          <w:sz w:val="32"/>
          <w:szCs w:val="32"/>
        </w:rPr>
        <w:t>项目绩效情况分析</w:t>
      </w:r>
    </w:p>
    <w:p>
      <w:pPr>
        <w:keepNext w:val="0"/>
        <w:keepLines w:val="0"/>
        <w:pageBreakBefore w:val="0"/>
        <w:widowControl w:val="0"/>
        <w:kinsoku/>
        <w:wordWrap/>
        <w:overflowPunct/>
        <w:topLinePunct w:val="0"/>
        <w:autoSpaceDE/>
        <w:autoSpaceDN/>
        <w:bidi w:val="0"/>
        <w:adjustRightInd/>
        <w:snapToGrid/>
        <w:spacing w:line="360" w:lineRule="auto"/>
        <w:ind w:firstLineChars="200" w:firstLine="640"/>
        <w:textAlignment w:val="auto"/>
        <w:rPr>
          <w:rFonts w:ascii="仿宋_GB2312" w:eastAsia="仿宋_GB2312" w:cs="仿宋_GB2312" w:hAnsi="仿宋_GB2312" w:hint="eastAsia"/>
          <w:sz w:val="32"/>
          <w:szCs w:val="32"/>
          <w:lang w:eastAsia="zh-CN"/>
        </w:rPr>
      </w:pPr>
      <w:r>
        <w:rPr>
          <w:rFonts w:ascii="仿宋_GB2312" w:eastAsia="仿宋_GB2312" w:cs="仿宋_GB2312" w:hint="eastAsia"/>
          <w:sz w:val="32"/>
          <w:szCs w:val="32"/>
          <w:lang w:val="en-US" w:eastAsia="zh-CN" w:bidi="ar-SA"/>
        </w:rPr>
        <w:t>节药医疗成本，提高运行效率，减轻群众看病负担，切实缓解群众“看病难，看病贵”的问题，</w:t>
      </w:r>
      <w:r>
        <w:rPr>
          <w:rFonts w:ascii="仿宋_GB2312" w:eastAsia="仿宋_GB2312" w:cs="仿宋_GB2312" w:hAnsi="仿宋_GB2312" w:hint="eastAsia"/>
          <w:sz w:val="32"/>
          <w:szCs w:val="32"/>
          <w:lang w:eastAsia="zh-CN"/>
        </w:rPr>
        <w:t>降低了医疗成本</w:t>
      </w:r>
      <w:r>
        <w:rPr>
          <w:rFonts w:ascii="仿宋_GB2312" w:eastAsia="仿宋_GB2312" w:cs="仿宋_GB2312" w:hAnsi="仿宋_GB2312"/>
          <w:sz w:val="32"/>
          <w:szCs w:val="32"/>
          <w:lang w:eastAsia="zh-CN"/>
        </w:rPr>
        <w:t>，</w:t>
      </w:r>
      <w:r>
        <w:rPr>
          <w:rFonts w:ascii="仿宋_GB2312" w:eastAsia="仿宋_GB2312" w:cs="仿宋_GB2312" w:hAnsi="仿宋_GB2312" w:hint="eastAsia"/>
          <w:sz w:val="32"/>
          <w:szCs w:val="32"/>
          <w:lang w:eastAsia="zh-CN"/>
        </w:rPr>
        <w:t>改善了医疗服务条件。</w:t>
      </w:r>
    </w:p>
    <w:p>
      <w:pPr>
        <w:keepNext w:val="0"/>
        <w:keepLines w:val="0"/>
        <w:pageBreakBefore w:val="0"/>
        <w:widowControl w:val="0"/>
        <w:kinsoku/>
        <w:wordWrap/>
        <w:overflowPunct/>
        <w:topLinePunct w:val="0"/>
        <w:autoSpaceDE/>
        <w:autoSpaceDN/>
        <w:bidi w:val="0"/>
        <w:adjustRightInd/>
        <w:snapToGrid/>
        <w:spacing w:line="360" w:lineRule="auto"/>
        <w:ind w:firstLineChars="1450" w:firstLine="4640"/>
        <w:textAlignment w:val="auto"/>
        <w:rPr>
          <w:rFonts w:ascii="仿宋_GB2312" w:eastAsia="仿宋_GB2312" w:cs="仿宋_GB2312" w:hAnsi="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Chars="1450" w:firstLine="4640"/>
        <w:textAlignment w:val="auto"/>
        <w:rPr>
          <w:rFonts w:ascii="仿宋_GB2312" w:eastAsia="仿宋_GB2312" w:cs="仿宋_GB2312" w:hAnsi="仿宋_GB2312"/>
          <w:sz w:val="32"/>
          <w:szCs w:val="32"/>
          <w:lang w:eastAsia="zh-CN"/>
        </w:rPr>
      </w:pPr>
      <w:r>
        <w:rPr>
          <w:rFonts w:ascii="仿宋_GB2312" w:eastAsia="仿宋_GB2312" w:cs="仿宋_GB2312" w:hAnsi="仿宋_GB2312"/>
          <w:sz w:val="32"/>
          <w:szCs w:val="32"/>
          <w:lang w:eastAsia="zh-CN"/>
        </w:rPr>
        <w:t>合水县妇幼保健院</w:t>
      </w:r>
    </w:p>
    <w:p>
      <w:pPr>
        <w:keepNext w:val="0"/>
        <w:keepLines w:val="0"/>
        <w:pageBreakBefore w:val="0"/>
        <w:widowControl w:val="0"/>
        <w:kinsoku/>
        <w:wordWrap/>
        <w:overflowPunct/>
        <w:topLinePunct w:val="0"/>
        <w:autoSpaceDE/>
        <w:autoSpaceDN/>
        <w:bidi w:val="0"/>
        <w:adjustRightInd/>
        <w:snapToGrid/>
        <w:spacing w:line="360" w:lineRule="auto"/>
        <w:ind w:firstLineChars="1500" w:firstLine="4800"/>
        <w:textAlignment w:val="auto"/>
        <w:rPr>
          <w:rFonts w:ascii="仿宋_GB2312" w:eastAsia="仿宋_GB2312" w:cs="仿宋_GB2312" w:hAnsi="仿宋_GB2312" w:hint="eastAsia"/>
          <w:sz w:val="32"/>
          <w:szCs w:val="32"/>
          <w:lang w:eastAsia="zh-CN"/>
        </w:rPr>
      </w:pPr>
      <w:r>
        <w:rPr>
          <w:rFonts w:ascii="仿宋_GB2312" w:eastAsia="仿宋_GB2312" w:cs="仿宋_GB2312" w:hAnsi="仿宋_GB2312"/>
          <w:sz w:val="32"/>
          <w:szCs w:val="32"/>
          <w:lang w:eastAsia="zh-CN"/>
        </w:rPr>
        <w:t>2024年4月30日</w:t>
      </w:r>
    </w:p>
    <w:p/>
    <w:sectPr>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CESI宋体-GB2312">
    <w:panose1 w:val="02000500000000000000"/>
    <w:charset w:val="86"/>
    <w:family w:val="script"/>
    <w:pitch w:val="variable"/>
    <w:sig w:usb0="800002AF" w:usb1="08476CF8" w:usb2="00000010" w:usb3="00000000" w:csb0="0004000F" w:csb1="00000000"/>
  </w:font>
  <w:font w:name="仿宋_GB2312">
    <w:panose1 w:val="02010609030101010101"/>
    <w:charset w:val="86"/>
    <w:family w:val="modern"/>
    <w:pitch w:val="variable"/>
    <w:sig w:usb0="00000001" w:usb1="080E0000" w:usb2="00000000" w:usb3="00000000" w:csb0="00040000" w:csb1="00000000"/>
  </w:font>
  <w:font w:name="方正小标宋简体">
    <w:panose1 w:val="02010601030101010101"/>
    <w:charset w:val="86"/>
    <w:family w:val="auto"/>
    <w:pitch w:val="variable"/>
    <w:sig w:usb0="00000001" w:usb1="080E0000" w:usb2="00000000" w:usb3="00000000" w:csb0="00040000" w:csb1="00000000"/>
  </w:font>
  <w:font w:name="Times New Roman">
    <w:altName w:val="DejaVu Sans"/>
    <w:panose1 w:val="02020603050405020304"/>
    <w:charset w:val="00"/>
    <w:family w:val="auto"/>
    <w:pitch w:val="variable"/>
    <w:sig w:usb0="00000A87" w:usb1="00000000" w:usb2="00000000" w:usb3="00000000" w:csb0="400001BF" w:csb1="DFF70000"/>
  </w:font>
  <w:font w:name="宋体-PUA">
    <w:altName w:val="方正书宋_GBK"/>
    <w:panose1 w:val="02010600030101010101"/>
    <w:charset w:val="86"/>
    <w:family w:val="auto"/>
    <w:pitch w:val="variable"/>
    <w:sig w:usb0="00000000" w:usb1="00000000" w:usb2="00000000" w:usb3="00000000" w:csb0="00040000" w:csb1="00000000"/>
  </w:font>
  <w:font w:name="CESI楷体-GB2312">
    <w:panose1 w:val="02000500000000000000"/>
    <w:charset w:val="86"/>
    <w:family w:val="script"/>
    <w:pitch w:val="variable"/>
    <w:sig w:usb0="800002BF" w:usb1="184F6CF8" w:usb2="00000012" w:usb3="00000000" w:csb0="0004000F" w:csb1="00000000"/>
  </w:font>
  <w:font w:name="仿宋">
    <w:altName w:val="仿宋_GB2312"/>
    <w:panose1 w:val="02010609060101010101"/>
    <w:charset w:val="86"/>
    <w:family w:val="modern"/>
    <w:pitch w:val="variable"/>
    <w:sig w:usb0="800002BF" w:usb1="38CF7CFA" w:usb2="00000016" w:usb3="00000000" w:csb0="00040001" w:csb1="00000000"/>
  </w:font>
  <w:font w:name="宋体">
    <w:altName w:val="方正兰亭黑_GBK"/>
    <w:panose1 w:val="02010600030101010101"/>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10002FF" w:usb1="4000ACFF" w:usb2="00000009" w:usb3="00000000" w:csb0="0000019F" w:csb1="00000000"/>
  </w:font>
  <w:font w:name="方正兰亭黑_GBK">
    <w:panose1 w:val="02000000000000000000"/>
    <w:charset w:val="86"/>
    <w:family w:val="script"/>
    <w:pitch w:val="variable"/>
    <w:sig w:usb0="A00002BF" w:usb1="3ACF7CFA" w:usb2="00080016" w:usb3="00000000" w:csb0="00040001" w:csb1="00000000"/>
  </w:font>
  <w:font w:name="黑体">
    <w:altName w:val="方正黑体_GBK"/>
    <w:panose1 w:val="00000000000000000000"/>
    <w:charset w:val="00"/>
    <w:family w:val="auto"/>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2"/>
  <w:noPunctuationKerning/>
  <w:noLineBreaksAfter w:lang="zh-CN" w:val="$([{£¥·‘“〈《「『【〔〖〝﹙﹛﹝＄（．［｛￡￥"/>
  <w:noLineBreaksBefore w:lang="zh-CN" w:val="!%),.:;&gt;?]}¢¨°·ˇˉ―‖’”…‰′″›℃∶、。〃〉》」』】〕〗〞︶︺︾﹀﹄﹚﹜﹞！＂％＇），．：；？］｀｜｝～￠"/>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方正兰亭黑_GBK" w:eastAsia="黑体" w:hAnsi="方正兰亭黑_GBK"/>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66">
    <w:name w:val="Body Text"/>
    <w:basedOn w:val="0"/>
    <w:next w:val="15"/>
    <w:pPr>
      <w:widowControl w:val="0"/>
      <w:jc w:val="both"/>
    </w:pPr>
    <w:rPr>
      <w:rFonts w:ascii="宋体" w:eastAsia="宋体" w:cs="宋体" w:hAnsi="Calibri"/>
      <w:kern w:val="2"/>
      <w:sz w:val="16"/>
      <w:szCs w:val="16"/>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5233654C-B589-4C9C-868B-BAA4739B6BB7}">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TotalTime>
  <Application>Yozo_Office27021597764231179</Application>
  <Pages>7</Pages>
  <Words>0</Words>
  <Characters>2104</Characters>
  <Lines>0</Lines>
  <Paragraphs>74</Paragraphs>
  <CharactersWithSpaces>2806</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hsfy02</cp:lastModifiedBy>
  <cp:revision>1</cp:revision>
  <dcterms:created xsi:type="dcterms:W3CDTF">2021-05-08T07:28:00Z</dcterms:created>
  <dcterms:modified xsi:type="dcterms:W3CDTF">2024-09-14T05:29:50Z</dcterms:modified>
</cp:coreProperties>
</file>