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1A8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中共合水县委</w:t>
      </w:r>
      <w:r>
        <w:rPr>
          <w:rFonts w:hint="default" w:ascii="Times New Roman" w:hAnsi="Times New Roman" w:eastAsia="方正小标宋简体" w:cs="Times New Roman"/>
          <w:sz w:val="44"/>
          <w:szCs w:val="44"/>
          <w:lang w:val="en-US" w:eastAsia="zh-CN"/>
        </w:rPr>
        <w:t>办公室</w:t>
      </w:r>
    </w:p>
    <w:p w14:paraId="355990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关于报送部门整体支出绩效自评情况</w:t>
      </w:r>
    </w:p>
    <w:p w14:paraId="0A6E436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14:paraId="6FBFE7A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县财政局：</w:t>
      </w:r>
    </w:p>
    <w:p w14:paraId="5392C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进一步提高财政资金的使用效益，提高财政管理效率和提高公共服务水平。根据依据《中共甘肃省委 甘肃省人民政府关于全面实施预算绩效管理的实施意见》（甘发〔2018〕32号）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《中央庆阳市委办公室 庆阳市人民政府办公室关于全面实施预算绩效管理的通知》（庆办发〔2019〕52号）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w:t>
      </w:r>
      <w:r>
        <w:rPr>
          <w:rFonts w:hint="default" w:ascii="Times New Roman" w:hAnsi="Times New Roman" w:eastAsia="仿宋" w:cs="Times New Roman"/>
          <w:sz w:val="32"/>
          <w:szCs w:val="32"/>
          <w:lang w:val="en-US" w:eastAsia="zh-CN"/>
        </w:rPr>
        <w:t>现</w:t>
      </w:r>
      <w:r>
        <w:rPr>
          <w:rFonts w:hint="default" w:ascii="Times New Roman" w:hAnsi="Times New Roman" w:eastAsia="仿宋" w:cs="Times New Roman"/>
          <w:sz w:val="32"/>
          <w:szCs w:val="32"/>
        </w:rPr>
        <w:t>对20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年财政项目支出开展绩效评价工作。</w:t>
      </w:r>
    </w:p>
    <w:p w14:paraId="646836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项目基本情况</w:t>
      </w:r>
    </w:p>
    <w:p w14:paraId="4E4AAB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333333"/>
          <w:spacing w:val="0"/>
          <w:sz w:val="32"/>
          <w:szCs w:val="32"/>
          <w:shd w:val="clear" w:fill="FFFFFF"/>
        </w:rPr>
        <w:t> 根据</w:t>
      </w:r>
      <w:r>
        <w:rPr>
          <w:rFonts w:hint="eastAsia" w:ascii="Times New Roman" w:hAnsi="Times New Roman" w:eastAsia="仿宋" w:cs="Times New Roman"/>
          <w:i w:val="0"/>
          <w:iCs w:val="0"/>
          <w:caps w:val="0"/>
          <w:color w:val="333333"/>
          <w:spacing w:val="0"/>
          <w:sz w:val="32"/>
          <w:szCs w:val="32"/>
          <w:shd w:val="clear" w:fill="FFFFFF"/>
          <w:lang w:val="en-US" w:eastAsia="zh-CN"/>
        </w:rPr>
        <w:t>3</w:t>
      </w:r>
      <w:r>
        <w:rPr>
          <w:rFonts w:hint="default" w:ascii="Times New Roman" w:hAnsi="Times New Roman" w:eastAsia="仿宋" w:cs="Times New Roman"/>
          <w:i w:val="0"/>
          <w:iCs w:val="0"/>
          <w:caps w:val="0"/>
          <w:color w:val="333333"/>
          <w:spacing w:val="0"/>
          <w:sz w:val="32"/>
          <w:szCs w:val="32"/>
          <w:shd w:val="clear" w:fill="FFFFFF"/>
        </w:rPr>
        <w:t>合水县第十九届人民代表大会通过的《合水县202</w:t>
      </w:r>
      <w:r>
        <w:rPr>
          <w:rFonts w:hint="eastAsia" w:ascii="Times New Roman" w:hAnsi="Times New Roman" w:eastAsia="仿宋" w:cs="Times New Roman"/>
          <w:i w:val="0"/>
          <w:iCs w:val="0"/>
          <w:caps w:val="0"/>
          <w:color w:val="333333"/>
          <w:spacing w:val="0"/>
          <w:sz w:val="32"/>
          <w:szCs w:val="32"/>
          <w:shd w:val="clear" w:fill="FFFFFF"/>
          <w:lang w:val="en-US" w:eastAsia="zh-CN"/>
        </w:rPr>
        <w:t>3</w:t>
      </w:r>
      <w:r>
        <w:rPr>
          <w:rFonts w:hint="default" w:ascii="Times New Roman" w:hAnsi="Times New Roman" w:eastAsia="仿宋" w:cs="Times New Roman"/>
          <w:i w:val="0"/>
          <w:iCs w:val="0"/>
          <w:caps w:val="0"/>
          <w:color w:val="333333"/>
          <w:spacing w:val="0"/>
          <w:sz w:val="32"/>
          <w:szCs w:val="32"/>
          <w:shd w:val="clear" w:fill="FFFFFF"/>
        </w:rPr>
        <w:t>年财政收支预算》</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批复我单位县级专项资金共</w:t>
      </w: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lang w:val="en-US" w:eastAsia="zh-CN"/>
        </w:rPr>
        <w:t>项，涉及金额</w:t>
      </w:r>
      <w:r>
        <w:rPr>
          <w:rFonts w:hint="eastAsia"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lang w:val="en-US" w:eastAsia="zh-CN"/>
        </w:rPr>
        <w:t>万元，实际支付</w:t>
      </w:r>
      <w:r>
        <w:rPr>
          <w:rFonts w:hint="eastAsia"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lang w:val="en-US" w:eastAsia="zh-CN"/>
        </w:rPr>
        <w:t>万元</w:t>
      </w:r>
      <w:r>
        <w:rPr>
          <w:rFonts w:hint="default" w:ascii="Times New Roman" w:hAnsi="Times New Roman" w:eastAsia="仿宋" w:cs="Times New Roman"/>
          <w:sz w:val="32"/>
          <w:szCs w:val="32"/>
        </w:rPr>
        <w:t>。  　　</w:t>
      </w:r>
    </w:p>
    <w:p w14:paraId="22F4B6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二、评价工作开展及项目情况</w:t>
      </w:r>
    </w:p>
    <w:p w14:paraId="4E0EF7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根据合水县财政局关于印发《合水县预算绩效管理办法》等六个管理办法和工作规程的通知等文件，对县20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年县级财政支出项目实施绩效评价。项目支出绩效评价指标体系及本项目特点，按共性指标</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分（具体为</w:t>
      </w:r>
      <w:r>
        <w:rPr>
          <w:rFonts w:hint="default" w:ascii="Times New Roman" w:hAnsi="Times New Roman" w:eastAsia="仿宋" w:cs="Times New Roman"/>
          <w:sz w:val="32"/>
          <w:szCs w:val="32"/>
          <w:lang w:val="en-US" w:eastAsia="zh-CN"/>
        </w:rPr>
        <w:t>成本指标3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产出指标3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效益指标3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服务群众满意度指标1分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p>
    <w:p w14:paraId="242283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项目绩效自评及评价结果：</w:t>
      </w:r>
    </w:p>
    <w:p w14:paraId="52FA0F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1.202</w:t>
      </w:r>
      <w:r>
        <w:rPr>
          <w:rFonts w:hint="eastAsia"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lang w:val="en-US" w:eastAsia="zh-CN"/>
        </w:rPr>
        <w:t>年</w:t>
      </w:r>
      <w:r>
        <w:rPr>
          <w:rFonts w:hint="eastAsia" w:ascii="Times New Roman" w:hAnsi="Times New Roman" w:eastAsia="楷体" w:cs="Times New Roman"/>
          <w:sz w:val="32"/>
          <w:szCs w:val="32"/>
          <w:lang w:val="en-US" w:eastAsia="zh-CN"/>
        </w:rPr>
        <w:t>机要网络</w:t>
      </w:r>
      <w:r>
        <w:rPr>
          <w:rFonts w:hint="default" w:ascii="Times New Roman" w:hAnsi="Times New Roman" w:eastAsia="楷体" w:cs="Times New Roman"/>
          <w:sz w:val="32"/>
          <w:szCs w:val="32"/>
          <w:lang w:val="en-US" w:eastAsia="zh-CN"/>
        </w:rPr>
        <w:t>运行维护费</w:t>
      </w:r>
    </w:p>
    <w:p w14:paraId="5927DF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项目完成绩效自评，满分为</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分，自评实际得分为</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详见评分表</w:t>
      </w:r>
      <w:r>
        <w:rPr>
          <w:rFonts w:hint="default" w:ascii="Times New Roman" w:hAnsi="Times New Roman" w:eastAsia="仿宋" w:cs="Times New Roman"/>
          <w:sz w:val="32"/>
          <w:szCs w:val="32"/>
          <w:lang w:eastAsia="zh-CN"/>
        </w:rPr>
        <w:t>）</w:t>
      </w:r>
    </w:p>
    <w:p w14:paraId="51558B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2.202</w:t>
      </w:r>
      <w:r>
        <w:rPr>
          <w:rFonts w:hint="eastAsia"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lang w:val="en-US" w:eastAsia="zh-CN"/>
        </w:rPr>
        <w:t>年</w:t>
      </w:r>
      <w:r>
        <w:rPr>
          <w:rFonts w:hint="eastAsia" w:ascii="Times New Roman" w:hAnsi="Times New Roman" w:eastAsia="楷体" w:cs="Times New Roman"/>
          <w:sz w:val="32"/>
          <w:szCs w:val="32"/>
          <w:lang w:val="en-US" w:eastAsia="zh-CN"/>
        </w:rPr>
        <w:t>督查考核经</w:t>
      </w:r>
      <w:r>
        <w:rPr>
          <w:rFonts w:hint="default" w:ascii="Times New Roman" w:hAnsi="Times New Roman" w:eastAsia="楷体" w:cs="Times New Roman"/>
          <w:sz w:val="32"/>
          <w:szCs w:val="32"/>
          <w:lang w:val="en-US" w:eastAsia="zh-CN"/>
        </w:rPr>
        <w:t>费</w:t>
      </w:r>
    </w:p>
    <w:p w14:paraId="274A47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项目完成绩效自评，满分为</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分，自评实际得分为</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详见评分表</w:t>
      </w:r>
      <w:r>
        <w:rPr>
          <w:rFonts w:hint="default" w:ascii="Times New Roman" w:hAnsi="Times New Roman" w:eastAsia="仿宋" w:cs="Times New Roman"/>
          <w:sz w:val="32"/>
          <w:szCs w:val="32"/>
          <w:lang w:eastAsia="zh-CN"/>
        </w:rPr>
        <w:t>）</w:t>
      </w:r>
    </w:p>
    <w:p w14:paraId="093C2E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自评结果：总体上看，经费项目目标明确、决策依据充分，资金由</w:t>
      </w:r>
      <w:r>
        <w:rPr>
          <w:rFonts w:hint="default"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rPr>
        <w:t>财政局</w:t>
      </w:r>
      <w:r>
        <w:rPr>
          <w:rFonts w:hint="default" w:ascii="Times New Roman" w:hAnsi="Times New Roman" w:eastAsia="仿宋" w:cs="Times New Roman"/>
          <w:sz w:val="32"/>
          <w:szCs w:val="32"/>
          <w:lang w:val="en-US" w:eastAsia="zh-CN"/>
        </w:rPr>
        <w:t>国库集中支付至各</w:t>
      </w:r>
      <w:r>
        <w:rPr>
          <w:rFonts w:hint="eastAsia" w:ascii="Times New Roman" w:hAnsi="Times New Roman" w:eastAsia="仿宋" w:cs="Times New Roman"/>
          <w:sz w:val="32"/>
          <w:szCs w:val="32"/>
          <w:lang w:val="en-US" w:eastAsia="zh-CN"/>
        </w:rPr>
        <w:t>单位</w:t>
      </w:r>
      <w:r>
        <w:rPr>
          <w:rFonts w:hint="default" w:ascii="Times New Roman" w:hAnsi="Times New Roman" w:eastAsia="仿宋" w:cs="Times New Roman"/>
          <w:sz w:val="32"/>
          <w:szCs w:val="32"/>
        </w:rPr>
        <w:t>，未发现虚报项目套取财政资金和不符合申报条件情况，未发现截留、挤占、挪用专项资金的情况。</w:t>
      </w:r>
    </w:p>
    <w:p w14:paraId="567A04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绩效分析</w:t>
      </w:r>
    </w:p>
    <w:p w14:paraId="0E7A9A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1.项目决策</w:t>
      </w:r>
    </w:p>
    <w:p w14:paraId="74924C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提升我县</w:t>
      </w:r>
      <w:r>
        <w:rPr>
          <w:rFonts w:hint="default" w:ascii="Times New Roman" w:hAnsi="Times New Roman" w:eastAsia="仿宋" w:cs="Times New Roman"/>
          <w:sz w:val="32"/>
          <w:szCs w:val="32"/>
          <w:lang w:val="en-US" w:eastAsia="zh-CN"/>
        </w:rPr>
        <w:t>综合</w:t>
      </w:r>
      <w:r>
        <w:rPr>
          <w:rFonts w:hint="eastAsia" w:ascii="Times New Roman" w:hAnsi="Times New Roman" w:eastAsia="仿宋" w:cs="Times New Roman"/>
          <w:sz w:val="32"/>
          <w:szCs w:val="32"/>
          <w:lang w:val="en-US" w:eastAsia="zh-CN"/>
        </w:rPr>
        <w:t>机要保密服务</w:t>
      </w:r>
      <w:r>
        <w:rPr>
          <w:rFonts w:hint="default" w:ascii="Times New Roman" w:hAnsi="Times New Roman" w:eastAsia="仿宋" w:cs="Times New Roman"/>
          <w:sz w:val="32"/>
          <w:szCs w:val="32"/>
          <w:lang w:val="en-US" w:eastAsia="zh-CN"/>
        </w:rPr>
        <w:t>水平</w:t>
      </w:r>
      <w:r>
        <w:rPr>
          <w:rFonts w:hint="default" w:ascii="Times New Roman" w:hAnsi="Times New Roman" w:eastAsia="仿宋" w:cs="Times New Roman"/>
          <w:sz w:val="32"/>
          <w:szCs w:val="32"/>
        </w:rPr>
        <w:t>，推动我县</w:t>
      </w:r>
      <w:r>
        <w:rPr>
          <w:rFonts w:hint="eastAsia" w:ascii="Times New Roman" w:hAnsi="Times New Roman" w:eastAsia="仿宋" w:cs="Times New Roman"/>
          <w:sz w:val="32"/>
          <w:szCs w:val="32"/>
          <w:lang w:val="en-US" w:eastAsia="zh-CN"/>
        </w:rPr>
        <w:t>机要保密</w:t>
      </w:r>
      <w:r>
        <w:rPr>
          <w:rFonts w:hint="default" w:ascii="Times New Roman" w:hAnsi="Times New Roman" w:eastAsia="仿宋" w:cs="Times New Roman"/>
          <w:sz w:val="32"/>
          <w:szCs w:val="32"/>
          <w:lang w:val="en-US" w:eastAsia="zh-CN"/>
        </w:rPr>
        <w:t>工作要求，全力推动</w:t>
      </w:r>
      <w:r>
        <w:rPr>
          <w:rFonts w:hint="eastAsia" w:ascii="Times New Roman" w:hAnsi="Times New Roman" w:eastAsia="仿宋" w:cs="Times New Roman"/>
          <w:sz w:val="32"/>
          <w:szCs w:val="32"/>
          <w:lang w:val="en-US" w:eastAsia="zh-CN"/>
        </w:rPr>
        <w:t>机要网络通信</w:t>
      </w:r>
      <w:r>
        <w:rPr>
          <w:rFonts w:hint="default" w:ascii="Times New Roman" w:hAnsi="Times New Roman" w:eastAsia="仿宋" w:cs="Times New Roman"/>
          <w:sz w:val="32"/>
          <w:szCs w:val="32"/>
          <w:lang w:val="en-US" w:eastAsia="zh-CN"/>
        </w:rPr>
        <w:t>建设，完善统一功能，加强网络环境建设</w:t>
      </w:r>
      <w:r>
        <w:rPr>
          <w:rFonts w:hint="default" w:ascii="Times New Roman" w:hAnsi="Times New Roman" w:eastAsia="仿宋" w:cs="Times New Roman"/>
          <w:sz w:val="32"/>
          <w:szCs w:val="32"/>
        </w:rPr>
        <w:t>的积极性、主动性，充分发挥</w:t>
      </w:r>
      <w:r>
        <w:rPr>
          <w:rFonts w:hint="eastAsia" w:ascii="Times New Roman" w:hAnsi="Times New Roman" w:eastAsia="仿宋" w:cs="Times New Roman"/>
          <w:sz w:val="32"/>
          <w:szCs w:val="32"/>
          <w:lang w:eastAsia="zh-CN"/>
        </w:rPr>
        <w:t>机要保密</w:t>
      </w:r>
      <w:r>
        <w:rPr>
          <w:rFonts w:hint="default" w:ascii="Times New Roman" w:hAnsi="Times New Roman" w:eastAsia="仿宋" w:cs="Times New Roman"/>
          <w:sz w:val="32"/>
          <w:szCs w:val="32"/>
        </w:rPr>
        <w:t>政策引导、促进</w:t>
      </w:r>
      <w:r>
        <w:rPr>
          <w:rFonts w:hint="eastAsia" w:ascii="Times New Roman" w:hAnsi="Times New Roman" w:eastAsia="仿宋" w:cs="Times New Roman"/>
          <w:sz w:val="32"/>
          <w:szCs w:val="32"/>
          <w:lang w:eastAsia="zh-CN"/>
        </w:rPr>
        <w:t>机要工作</w:t>
      </w:r>
      <w:r>
        <w:rPr>
          <w:rFonts w:hint="default" w:ascii="Times New Roman" w:hAnsi="Times New Roman" w:eastAsia="仿宋" w:cs="Times New Roman"/>
          <w:sz w:val="32"/>
          <w:szCs w:val="32"/>
        </w:rPr>
        <w:t xml:space="preserve">的作用。 </w:t>
      </w:r>
    </w:p>
    <w:p w14:paraId="0497B5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2.项目管理</w:t>
      </w:r>
    </w:p>
    <w:p w14:paraId="29AA2F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项目严格执行财务管理制度、财务处理及时、会计核算规范。</w:t>
      </w:r>
    </w:p>
    <w:p w14:paraId="219B75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3.项目目标完成情况</w:t>
      </w:r>
    </w:p>
    <w:p w14:paraId="481B0C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机要网络</w:t>
      </w:r>
      <w:r>
        <w:rPr>
          <w:rFonts w:hint="default" w:ascii="Times New Roman" w:hAnsi="Times New Roman" w:eastAsia="仿宋" w:cs="Times New Roman"/>
          <w:sz w:val="32"/>
          <w:szCs w:val="32"/>
          <w:lang w:val="en-US" w:eastAsia="zh-CN"/>
        </w:rPr>
        <w:t>运行维护费。</w:t>
      </w:r>
      <w:r>
        <w:rPr>
          <w:rFonts w:hint="default" w:ascii="Times New Roman" w:hAnsi="Times New Roman" w:eastAsia="仿宋" w:cs="Times New Roman"/>
          <w:sz w:val="32"/>
          <w:szCs w:val="32"/>
        </w:rPr>
        <w:t>项目</w:t>
      </w:r>
      <w:r>
        <w:rPr>
          <w:rFonts w:hint="default" w:ascii="Times New Roman" w:hAnsi="Times New Roman" w:eastAsia="仿宋" w:cs="Times New Roman"/>
          <w:sz w:val="32"/>
          <w:szCs w:val="32"/>
          <w:lang w:val="en-US" w:eastAsia="zh-CN"/>
        </w:rPr>
        <w:t>应拨付</w:t>
      </w:r>
      <w:r>
        <w:rPr>
          <w:rFonts w:hint="default" w:ascii="Times New Roman" w:hAnsi="Times New Roman" w:eastAsia="仿宋" w:cs="Times New Roman"/>
          <w:sz w:val="32"/>
          <w:szCs w:val="32"/>
        </w:rPr>
        <w:t>资金</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万元，实际</w:t>
      </w:r>
      <w:r>
        <w:rPr>
          <w:rFonts w:hint="default" w:ascii="Times New Roman" w:hAnsi="Times New Roman" w:eastAsia="仿宋" w:cs="Times New Roman"/>
          <w:sz w:val="32"/>
          <w:szCs w:val="32"/>
          <w:lang w:val="en-US" w:eastAsia="zh-CN"/>
        </w:rPr>
        <w:t>拨付</w:t>
      </w:r>
      <w:r>
        <w:rPr>
          <w:rFonts w:hint="default" w:ascii="Times New Roman" w:hAnsi="Times New Roman" w:eastAsia="仿宋" w:cs="Times New Roman"/>
          <w:sz w:val="32"/>
          <w:szCs w:val="32"/>
        </w:rPr>
        <w:t>金额</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p>
    <w:p w14:paraId="285988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督查考核经</w:t>
      </w:r>
      <w:r>
        <w:rPr>
          <w:rFonts w:hint="default" w:ascii="Times New Roman" w:hAnsi="Times New Roman" w:eastAsia="仿宋" w:cs="Times New Roman"/>
          <w:sz w:val="32"/>
          <w:szCs w:val="32"/>
          <w:lang w:val="en-US" w:eastAsia="zh-CN"/>
        </w:rPr>
        <w:t>费。</w:t>
      </w:r>
      <w:r>
        <w:rPr>
          <w:rFonts w:hint="default" w:ascii="Times New Roman" w:hAnsi="Times New Roman" w:eastAsia="仿宋" w:cs="Times New Roman"/>
          <w:sz w:val="32"/>
          <w:szCs w:val="32"/>
        </w:rPr>
        <w:t>项目</w:t>
      </w:r>
      <w:r>
        <w:rPr>
          <w:rFonts w:hint="default" w:ascii="Times New Roman" w:hAnsi="Times New Roman" w:eastAsia="仿宋" w:cs="Times New Roman"/>
          <w:sz w:val="32"/>
          <w:szCs w:val="32"/>
          <w:lang w:val="en-US" w:eastAsia="zh-CN"/>
        </w:rPr>
        <w:t>应拨付</w:t>
      </w:r>
      <w:r>
        <w:rPr>
          <w:rFonts w:hint="default" w:ascii="Times New Roman" w:hAnsi="Times New Roman" w:eastAsia="仿宋" w:cs="Times New Roman"/>
          <w:sz w:val="32"/>
          <w:szCs w:val="32"/>
        </w:rPr>
        <w:t>资金</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万元，实际</w:t>
      </w:r>
      <w:r>
        <w:rPr>
          <w:rFonts w:hint="default" w:ascii="Times New Roman" w:hAnsi="Times New Roman" w:eastAsia="仿宋" w:cs="Times New Roman"/>
          <w:sz w:val="32"/>
          <w:szCs w:val="32"/>
          <w:lang w:val="en-US" w:eastAsia="zh-CN"/>
        </w:rPr>
        <w:t>拨付</w:t>
      </w:r>
      <w:r>
        <w:rPr>
          <w:rFonts w:hint="default" w:ascii="Times New Roman" w:hAnsi="Times New Roman" w:eastAsia="仿宋" w:cs="Times New Roman"/>
          <w:sz w:val="32"/>
          <w:szCs w:val="32"/>
        </w:rPr>
        <w:t>金额</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p>
    <w:p w14:paraId="0C8605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所有</w:t>
      </w:r>
      <w:r>
        <w:rPr>
          <w:rFonts w:hint="default" w:ascii="Times New Roman" w:hAnsi="Times New Roman" w:eastAsia="仿宋" w:cs="Times New Roman"/>
          <w:sz w:val="32"/>
          <w:szCs w:val="32"/>
        </w:rPr>
        <w:t>支付依据合规合法。</w:t>
      </w:r>
    </w:p>
    <w:p w14:paraId="544CD2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四、项目效益情况</w:t>
      </w:r>
    </w:p>
    <w:p w14:paraId="0B1B44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w:t>
      </w:r>
      <w:r>
        <w:rPr>
          <w:rFonts w:hint="default" w:ascii="Times New Roman" w:hAnsi="Times New Roman" w:eastAsia="仿宋" w:cs="Times New Roman"/>
          <w:sz w:val="32"/>
          <w:szCs w:val="32"/>
          <w:lang w:val="en-US" w:eastAsia="zh-CN"/>
        </w:rPr>
        <w:t>县级专项资金</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极大地</w:t>
      </w:r>
      <w:r>
        <w:rPr>
          <w:rFonts w:hint="default" w:ascii="Times New Roman" w:hAnsi="Times New Roman" w:eastAsia="仿宋" w:cs="Times New Roman"/>
          <w:sz w:val="32"/>
          <w:szCs w:val="32"/>
        </w:rPr>
        <w:t>推动我县</w:t>
      </w:r>
      <w:r>
        <w:rPr>
          <w:rFonts w:hint="eastAsia" w:ascii="Times New Roman" w:hAnsi="Times New Roman" w:eastAsia="仿宋" w:cs="Times New Roman"/>
          <w:sz w:val="32"/>
          <w:szCs w:val="32"/>
          <w:lang w:val="en-US" w:eastAsia="zh-CN"/>
        </w:rPr>
        <w:t>机要保密</w:t>
      </w:r>
      <w:r>
        <w:rPr>
          <w:rFonts w:hint="default" w:ascii="Times New Roman" w:hAnsi="Times New Roman" w:eastAsia="仿宋" w:cs="Times New Roman"/>
          <w:sz w:val="32"/>
          <w:szCs w:val="32"/>
          <w:lang w:val="en-US" w:eastAsia="zh-CN"/>
        </w:rPr>
        <w:t>工作要求，全力推</w:t>
      </w:r>
      <w:r>
        <w:rPr>
          <w:rFonts w:hint="eastAsia" w:ascii="Times New Roman" w:hAnsi="Times New Roman" w:eastAsia="仿宋" w:cs="Times New Roman"/>
          <w:sz w:val="32"/>
          <w:szCs w:val="32"/>
          <w:lang w:val="en-US" w:eastAsia="zh-CN"/>
        </w:rPr>
        <w:t>机要保密工作</w:t>
      </w:r>
      <w:r>
        <w:rPr>
          <w:rFonts w:hint="default" w:ascii="Times New Roman" w:hAnsi="Times New Roman" w:eastAsia="仿宋" w:cs="Times New Roman"/>
          <w:sz w:val="32"/>
          <w:szCs w:val="32"/>
          <w:lang w:val="en-US" w:eastAsia="zh-CN"/>
        </w:rPr>
        <w:t>建设，完善统一电子政务平台功能，加强网络环境建设，推广电子政务平台应用范围，实现省、市、县、乡、村五级联动工作。推动了我县</w:t>
      </w:r>
      <w:r>
        <w:rPr>
          <w:rFonts w:hint="eastAsia" w:ascii="Times New Roman" w:hAnsi="Times New Roman" w:eastAsia="仿宋" w:cs="Times New Roman"/>
          <w:sz w:val="32"/>
          <w:szCs w:val="32"/>
          <w:lang w:val="en-US" w:eastAsia="zh-CN"/>
        </w:rPr>
        <w:t>机要保密</w:t>
      </w:r>
      <w:r>
        <w:rPr>
          <w:rFonts w:hint="default" w:ascii="Times New Roman" w:hAnsi="Times New Roman" w:eastAsia="仿宋" w:cs="Times New Roman"/>
          <w:sz w:val="32"/>
          <w:szCs w:val="32"/>
          <w:lang w:val="en-US" w:eastAsia="zh-CN"/>
        </w:rPr>
        <w:t>工作</w:t>
      </w:r>
      <w:r>
        <w:rPr>
          <w:rFonts w:hint="default" w:ascii="Times New Roman" w:hAnsi="Times New Roman" w:eastAsia="仿宋" w:cs="Times New Roman"/>
          <w:sz w:val="32"/>
          <w:szCs w:val="32"/>
        </w:rPr>
        <w:t>的综合实力，为加快建设</w:t>
      </w:r>
      <w:r>
        <w:rPr>
          <w:rFonts w:hint="default" w:ascii="Times New Roman" w:hAnsi="Times New Roman" w:eastAsia="仿宋" w:cs="Times New Roman"/>
          <w:sz w:val="32"/>
          <w:szCs w:val="32"/>
          <w:lang w:val="en-US" w:eastAsia="zh-CN"/>
        </w:rPr>
        <w:t>数字政府</w:t>
      </w:r>
      <w:r>
        <w:rPr>
          <w:rFonts w:hint="default" w:ascii="Times New Roman" w:hAnsi="Times New Roman" w:eastAsia="仿宋" w:cs="Times New Roman"/>
          <w:sz w:val="32"/>
          <w:szCs w:val="32"/>
        </w:rPr>
        <w:t>，贡献更多的力量。  　</w:t>
      </w:r>
    </w:p>
    <w:p w14:paraId="0B24AC6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14:paraId="459E10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             </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ZjJjNjYyZDQyOTQ4NjhkMzcxNGNmYjA0OTQxYTIifQ=="/>
  </w:docVars>
  <w:rsids>
    <w:rsidRoot w:val="00000000"/>
    <w:rsid w:val="044C50BA"/>
    <w:rsid w:val="0C5514ED"/>
    <w:rsid w:val="0DDA3736"/>
    <w:rsid w:val="11AC35FD"/>
    <w:rsid w:val="3CB74ABF"/>
    <w:rsid w:val="3D11543D"/>
    <w:rsid w:val="4C905AA3"/>
    <w:rsid w:val="4CC57A38"/>
    <w:rsid w:val="50716698"/>
    <w:rsid w:val="5FE316B9"/>
    <w:rsid w:val="748F79B8"/>
    <w:rsid w:val="7779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1051</Words>
  <Characters>1110</Characters>
  <Lines>0</Lines>
  <Paragraphs>0</Paragraphs>
  <TotalTime>49</TotalTime>
  <ScaleCrop>false</ScaleCrop>
  <LinksUpToDate>false</LinksUpToDate>
  <CharactersWithSpaces>1149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2023-05-31T02:57:00Z</dcterms:created>
  <dc:creator>603-001</dc:creator>
  <cp:lastModifiedBy>阿杜</cp:lastModifiedBy>
  <cp:lastPrinted>2023-12-22T05:27:00Z</cp:lastPrinted>
  <dcterms:modified xsi:type="dcterms:W3CDTF">2024-09-14T03:33:25Z</dcterms:modified>
  <dc:title>中共合水县委办公室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F758D0035DE44C86BCB7CF0139E69FD1_12</vt:lpwstr>
  </property>
</Properties>
</file>