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E4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60"/>
          <w:szCs w:val="60"/>
          <w:lang w:val="en-US" w:eastAsia="zh-CN"/>
        </w:rPr>
      </w:pPr>
    </w:p>
    <w:p w14:paraId="6EA2B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60"/>
          <w:szCs w:val="60"/>
          <w:lang w:val="en-US" w:eastAsia="zh-CN"/>
        </w:rPr>
      </w:pPr>
    </w:p>
    <w:p w14:paraId="43475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 w:val="0"/>
          <w:color w:val="000000"/>
          <w:kern w:val="0"/>
          <w:sz w:val="60"/>
          <w:szCs w:val="6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60"/>
          <w:szCs w:val="60"/>
          <w:lang w:val="en-US" w:eastAsia="zh-CN"/>
        </w:rPr>
        <w:t>2023年项目支出绩效自评表</w:t>
      </w:r>
    </w:p>
    <w:p w14:paraId="6F320B64"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 w14:paraId="0D7E5F0B"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 w14:paraId="3B6BA18C"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 w14:paraId="65535EA7"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 w14:paraId="2C5FA30C"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 w14:paraId="4BBE2538"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 w14:paraId="2371F8B8"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 w14:paraId="109DC529"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 w14:paraId="68740206"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 w14:paraId="0C717974"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 w14:paraId="4585E170"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 w14:paraId="0B871C71">
      <w:pPr>
        <w:spacing w:line="620" w:lineRule="exact"/>
        <w:jc w:val="center"/>
        <w:rPr>
          <w:rFonts w:hint="default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  <w:t>合水县国有资产管理局</w:t>
      </w:r>
    </w:p>
    <w:p w14:paraId="46A3D9FA">
      <w:pPr>
        <w:pStyle w:val="2"/>
        <w:spacing w:before="0" w:after="0" w:line="600" w:lineRule="exact"/>
        <w:jc w:val="both"/>
        <w:rPr>
          <w:rFonts w:hint="eastAsia" w:ascii="方正小标宋简体" w:eastAsia="方正小标宋简体"/>
          <w:b w:val="0"/>
          <w:bCs/>
          <w:color w:val="000000"/>
          <w:sz w:val="40"/>
          <w:szCs w:val="40"/>
        </w:rPr>
      </w:pPr>
    </w:p>
    <w:p w14:paraId="1C79C5DE">
      <w:pPr>
        <w:pStyle w:val="2"/>
        <w:spacing w:before="0" w:after="0" w:line="600" w:lineRule="exact"/>
        <w:jc w:val="both"/>
        <w:rPr>
          <w:rFonts w:hint="eastAsia" w:ascii="方正小标宋简体" w:eastAsia="方正小标宋简体"/>
          <w:b w:val="0"/>
          <w:bCs/>
          <w:color w:val="000000"/>
          <w:sz w:val="40"/>
          <w:szCs w:val="40"/>
        </w:rPr>
      </w:pPr>
    </w:p>
    <w:p w14:paraId="3FCD1E97">
      <w:pPr>
        <w:rPr>
          <w:rFonts w:hint="eastAsia" w:ascii="方正小标宋简体" w:eastAsia="方正小标宋简体"/>
          <w:b w:val="0"/>
          <w:bCs/>
          <w:color w:val="000000"/>
          <w:sz w:val="40"/>
          <w:szCs w:val="40"/>
        </w:rPr>
      </w:pPr>
    </w:p>
    <w:p w14:paraId="120E291B"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bCs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bCs/>
          <w:color w:val="000000"/>
          <w:sz w:val="40"/>
          <w:szCs w:val="40"/>
        </w:rPr>
        <w:t>县级预算项目支出绩效自评表</w:t>
      </w:r>
    </w:p>
    <w:p w14:paraId="46C7E65F">
      <w:pPr>
        <w:spacing w:line="600" w:lineRule="exact"/>
        <w:jc w:val="center"/>
        <w:rPr>
          <w:rFonts w:hint="eastAsia" w:ascii="方正小标宋简体" w:eastAsia="方正小标宋简体"/>
          <w:color w:val="C00000"/>
          <w:sz w:val="28"/>
          <w:szCs w:val="28"/>
          <w:lang w:eastAsia="zh-CN"/>
        </w:rPr>
      </w:pPr>
      <w:r>
        <w:rPr>
          <w:rFonts w:hint="eastAsia" w:ascii="宋体" w:hAnsi="宋体" w:cs="仿宋"/>
          <w:b/>
          <w:bCs/>
          <w:color w:val="C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4"/>
        <w:tblW w:w="9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411"/>
        <w:gridCol w:w="1110"/>
        <w:gridCol w:w="2194"/>
        <w:gridCol w:w="960"/>
        <w:gridCol w:w="1188"/>
        <w:gridCol w:w="505"/>
        <w:gridCol w:w="589"/>
        <w:gridCol w:w="1905"/>
      </w:tblGrid>
      <w:tr w14:paraId="45422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81DC7">
            <w:pPr>
              <w:pStyle w:val="6"/>
              <w:spacing w:line="183" w:lineRule="exact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4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4E33B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color w:val="000000"/>
                <w:sz w:val="16"/>
                <w:szCs w:val="16"/>
                <w:lang w:val="en-US" w:eastAsia="zh-CN"/>
              </w:rPr>
              <w:t>023年国有资产产权登记及信息化建设经费</w:t>
            </w:r>
          </w:p>
        </w:tc>
      </w:tr>
      <w:tr w14:paraId="7C8ED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D55E8">
            <w:pPr>
              <w:pStyle w:val="6"/>
              <w:spacing w:line="183" w:lineRule="exact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42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5AA1D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合水县财政局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6F61E">
            <w:pPr>
              <w:pStyle w:val="6"/>
              <w:spacing w:line="183" w:lineRule="exact"/>
              <w:ind w:left="47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9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9B7DC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合水县国有资产管理局</w:t>
            </w:r>
          </w:p>
        </w:tc>
      </w:tr>
      <w:tr w14:paraId="65F23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90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48B3D">
            <w:pPr>
              <w:pStyle w:val="6"/>
              <w:spacing w:before="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A2995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004FB">
            <w:pPr>
              <w:pStyle w:val="6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0D999">
            <w:pPr>
              <w:pStyle w:val="6"/>
              <w:spacing w:before="11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C0FBD">
            <w:pPr>
              <w:pStyle w:val="6"/>
              <w:spacing w:before="11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F4BB8">
            <w:pPr>
              <w:pStyle w:val="6"/>
              <w:spacing w:before="11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64B7F">
            <w:pPr>
              <w:pStyle w:val="6"/>
              <w:spacing w:before="11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06732">
            <w:pPr>
              <w:pStyle w:val="6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 w14:paraId="37A5E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90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78EE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CC3AC">
            <w:pPr>
              <w:pStyle w:val="6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900DA">
            <w:pPr>
              <w:pStyle w:val="6"/>
              <w:jc w:val="center"/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9CAE5">
            <w:pPr>
              <w:pStyle w:val="6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16ACE">
            <w:pPr>
              <w:pStyle w:val="6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C322F">
            <w:pPr>
              <w:pStyle w:val="6"/>
              <w:spacing w:line="183" w:lineRule="exact"/>
              <w:ind w:right="29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1196C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F108A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 w14:paraId="1F26B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90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E9CA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1A277">
            <w:pPr>
              <w:pStyle w:val="6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733E6">
            <w:pPr>
              <w:pStyle w:val="6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F3634">
            <w:pPr>
              <w:pStyle w:val="6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254A5">
            <w:pPr>
              <w:pStyle w:val="6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0200E">
            <w:pPr>
              <w:pStyle w:val="6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8C5CC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C1576">
            <w:pPr>
              <w:pStyle w:val="6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12905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90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EC1E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BE3ED">
            <w:pPr>
              <w:pStyle w:val="6"/>
              <w:spacing w:line="183" w:lineRule="exact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2F527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3DD7D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5F472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BFA3B">
            <w:pPr>
              <w:pStyle w:val="6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9CB11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3C3F1">
            <w:pPr>
              <w:pStyle w:val="6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3224E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90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466D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FE787">
            <w:pPr>
              <w:pStyle w:val="6"/>
              <w:spacing w:line="183" w:lineRule="exact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7C309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74CDE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D3B6F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F40E2">
            <w:pPr>
              <w:pStyle w:val="6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F1C5D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F3B2E">
            <w:pPr>
              <w:pStyle w:val="6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1AC09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26CE7">
            <w:pPr>
              <w:pStyle w:val="6"/>
              <w:spacing w:before="1" w:line="244" w:lineRule="auto"/>
              <w:ind w:right="83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1138E">
            <w:pPr>
              <w:pStyle w:val="6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1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65AC2">
            <w:pPr>
              <w:pStyle w:val="6"/>
              <w:spacing w:line="183" w:lineRule="exact"/>
              <w:ind w:right="1637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 w14:paraId="12786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2D17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FE595">
            <w:pPr>
              <w:keepNext w:val="0"/>
              <w:keepLines w:val="0"/>
              <w:widowControl/>
              <w:suppressLineNumbers w:val="0"/>
              <w:ind w:firstLine="142" w:firstLineChars="100"/>
              <w:jc w:val="left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确保本县国有资产产权登记及信息化建设工作正常运行。</w:t>
            </w:r>
          </w:p>
        </w:tc>
        <w:tc>
          <w:tcPr>
            <w:tcW w:w="41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62D42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确保本县国有资产产权登记及信息化建设工作正常运行。</w:t>
            </w:r>
          </w:p>
        </w:tc>
      </w:tr>
      <w:tr w14:paraId="11D7A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0C07A">
            <w:pPr>
              <w:pStyle w:val="6"/>
              <w:jc w:val="both"/>
              <w:rPr>
                <w:rFonts w:hint="eastAsia"/>
                <w:color w:val="000000"/>
                <w:sz w:val="14"/>
                <w:szCs w:val="14"/>
              </w:rPr>
            </w:pPr>
          </w:p>
          <w:p w14:paraId="155AF616">
            <w:pPr>
              <w:pStyle w:val="6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212EAF01">
            <w:pPr>
              <w:pStyle w:val="6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FCB91">
            <w:pPr>
              <w:pStyle w:val="6"/>
              <w:spacing w:before="3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7B0AD">
            <w:pPr>
              <w:pStyle w:val="6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55766">
            <w:pPr>
              <w:pStyle w:val="6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454F8">
            <w:pPr>
              <w:pStyle w:val="6"/>
              <w:spacing w:before="32"/>
              <w:ind w:left="12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1526D">
            <w:pPr>
              <w:pStyle w:val="6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D6D60">
            <w:pPr>
              <w:pStyle w:val="6"/>
              <w:spacing w:before="23"/>
              <w:ind w:left="20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AE2CB">
            <w:pPr>
              <w:pStyle w:val="6"/>
              <w:spacing w:before="23"/>
              <w:ind w:left="26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065A2">
            <w:pPr>
              <w:pStyle w:val="6"/>
              <w:spacing w:before="23"/>
              <w:ind w:left="8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 w14:paraId="7499E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72C9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A5DE4">
            <w:pPr>
              <w:pStyle w:val="6"/>
              <w:jc w:val="both"/>
              <w:rPr>
                <w:rFonts w:hint="eastAsia"/>
                <w:color w:val="000000"/>
                <w:sz w:val="14"/>
                <w:szCs w:val="14"/>
              </w:rPr>
            </w:pPr>
          </w:p>
          <w:p w14:paraId="472DC0DA">
            <w:pPr>
              <w:pStyle w:val="6"/>
              <w:spacing w:before="95"/>
              <w:ind w:left="11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ECF00">
            <w:pPr>
              <w:pStyle w:val="6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6646D039">
            <w:pPr>
              <w:pStyle w:val="6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A6E8A">
            <w:pPr>
              <w:pStyle w:val="6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维护财政系统1个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F09AC">
            <w:pPr>
              <w:pStyle w:val="6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6618B">
            <w:pPr>
              <w:pStyle w:val="6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57524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B7749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E41B5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1536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84EE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D318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ACBF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51889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21258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8405C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5B642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58E41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B152E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8E0D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F07F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83C8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2B554">
            <w:pPr>
              <w:pStyle w:val="6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3028AF49">
            <w:pPr>
              <w:pStyle w:val="6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B5B88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国有资产管理系统高效推进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37721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有效提升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1DF2E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有效提升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26E6A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78E3D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AC630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 w14:paraId="57707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F0EE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84AB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67A4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BB62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CD4F5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489BC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A7BB5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711B9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9BC77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C7EA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7B5D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4FDE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2FE32">
            <w:pPr>
              <w:pStyle w:val="6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1B1150B0">
            <w:pPr>
              <w:pStyle w:val="6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FFA23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按期完成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27BB2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按期完成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871EC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按期完成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1B4E4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9702F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6BDC9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7020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D604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8008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B3D8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DC83D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27293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E8FA5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C7A0F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B9F84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862D9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6157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FE37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6F5A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E40AD">
            <w:pPr>
              <w:pStyle w:val="6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F6A55">
            <w:pPr>
              <w:pStyle w:val="6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成本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C59E8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  <w:lang w:val="en-US" w:eastAsia="zh-CN"/>
              </w:rPr>
              <w:t>≤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98%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25568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  <w:lang w:val="en-US" w:eastAsia="zh-CN"/>
              </w:rPr>
              <w:t>≤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98%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6C13B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C524D">
            <w:pPr>
              <w:pStyle w:val="6"/>
              <w:tabs>
                <w:tab w:val="center" w:pos="349"/>
                <w:tab w:val="left" w:pos="517"/>
              </w:tabs>
              <w:jc w:val="left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ab/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FE4E5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DCA8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5A45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8273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66AA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FADC4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47516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2927E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52A35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5E57D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54BAB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7CFC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1A5D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F872E">
            <w:pPr>
              <w:pStyle w:val="6"/>
              <w:jc w:val="both"/>
              <w:rPr>
                <w:rFonts w:hint="eastAsia"/>
                <w:color w:val="000000"/>
                <w:sz w:val="14"/>
                <w:szCs w:val="14"/>
              </w:rPr>
            </w:pPr>
          </w:p>
          <w:p w14:paraId="77AC0C91">
            <w:pPr>
              <w:pStyle w:val="6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04FCD72">
            <w:pPr>
              <w:pStyle w:val="6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E5B88">
            <w:pPr>
              <w:pStyle w:val="6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 w14:paraId="0300CB5C">
            <w:pPr>
              <w:pStyle w:val="6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4BA49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工作效能，确保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工作高效运转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89657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效益显著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82581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效益显著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57439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25791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EE920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 w14:paraId="55465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3FAE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B59E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4B4C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B79C9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C727F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9F47D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83432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AC123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00A9D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BBB9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E1FD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316E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9EA0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920B6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97327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193D1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0AB82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2AEFD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5C77A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3052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B205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21EB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A952F">
            <w:pPr>
              <w:pStyle w:val="6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81DF2">
            <w:pPr>
              <w:pStyle w:val="6"/>
              <w:spacing w:line="183" w:lineRule="exact"/>
              <w:ind w:left="29"/>
              <w:jc w:val="center"/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社会效益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7FD63">
            <w:pPr>
              <w:pStyle w:val="6"/>
              <w:tabs>
                <w:tab w:val="left" w:pos="230"/>
              </w:tabs>
              <w:jc w:val="left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提高国资效能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B4177">
            <w:pPr>
              <w:pStyle w:val="6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效益显著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F655D">
            <w:pPr>
              <w:pStyle w:val="6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F0F7B">
            <w:pPr>
              <w:pStyle w:val="6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CE66C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25C4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3A4D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91AA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D399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40EF2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9870D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DB388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C6020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417E2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E6FCC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22BC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F224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22C2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9306A">
            <w:pPr>
              <w:pStyle w:val="6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 w14:paraId="1F4BD173">
            <w:pPr>
              <w:pStyle w:val="6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63512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56DB2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C0F86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5910F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CB456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6CDB9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A882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3A36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1B62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51F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3605D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B28D7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7CF5B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0EAED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7C9F5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087D9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C082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2DE2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1BE5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9AAA2">
            <w:pPr>
              <w:pStyle w:val="6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F32F7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B0D0B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766F3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2FB41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31E68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F793E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F703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D28D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8284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90CC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32AB0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110ED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4E709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60704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66113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48719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FD6D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930C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BD91F">
            <w:pPr>
              <w:pStyle w:val="6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DCAD1">
            <w:pPr>
              <w:pStyle w:val="6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0A784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服务对象满意度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687F6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≥</w:t>
            </w:r>
            <w:r>
              <w:rPr>
                <w:rStyle w:val="8"/>
                <w:rFonts w:eastAsia="宋体"/>
                <w:lang w:val="en-US" w:eastAsia="zh-CN" w:bidi="ar"/>
              </w:rPr>
              <w:t>95%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E8B67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≥</w:t>
            </w:r>
            <w:r>
              <w:rPr>
                <w:rStyle w:val="8"/>
                <w:rFonts w:eastAsia="宋体"/>
                <w:lang w:val="en-US" w:eastAsia="zh-CN" w:bidi="ar"/>
              </w:rPr>
              <w:t>9</w:t>
            </w:r>
            <w:r>
              <w:rPr>
                <w:rStyle w:val="8"/>
                <w:rFonts w:hint="eastAsia" w:eastAsia="宋体"/>
                <w:lang w:val="en-US" w:eastAsia="zh-CN" w:bidi="ar"/>
              </w:rPr>
              <w:t>3</w:t>
            </w:r>
            <w:r>
              <w:rPr>
                <w:rStyle w:val="8"/>
                <w:rFonts w:eastAsia="宋体"/>
                <w:lang w:val="en-US" w:eastAsia="zh-CN" w:bidi="ar"/>
              </w:rPr>
              <w:t>%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BB4D3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4762D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326D5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 w14:paraId="0DB2D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D086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CB27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7A18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55B4D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B4C62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F47E6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C9C91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D544C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BA900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1112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3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D8715">
            <w:pPr>
              <w:pStyle w:val="6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211AE">
            <w:pPr>
              <w:pStyle w:val="6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4B104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56690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2974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42B67">
            <w:pPr>
              <w:pStyle w:val="6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E93AF">
            <w:pPr>
              <w:pStyle w:val="6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 w14:paraId="629A3E4F"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  <w:bCs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bCs/>
          <w:color w:val="000000"/>
          <w:sz w:val="40"/>
          <w:szCs w:val="40"/>
        </w:rPr>
        <w:t>县级预算项目支出绩效自评表</w:t>
      </w:r>
    </w:p>
    <w:p w14:paraId="133C70D7">
      <w:pPr>
        <w:spacing w:line="600" w:lineRule="exact"/>
        <w:jc w:val="center"/>
        <w:rPr>
          <w:rFonts w:hint="eastAsia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4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 w14:paraId="52838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CA21B">
            <w:pPr>
              <w:pStyle w:val="6"/>
              <w:spacing w:line="183" w:lineRule="exact"/>
              <w:ind w:left="34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69168">
            <w:pPr>
              <w:pStyle w:val="6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年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大数据中心运行维护费</w:t>
            </w:r>
          </w:p>
        </w:tc>
      </w:tr>
      <w:tr w14:paraId="76848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7E5D7">
            <w:pPr>
              <w:pStyle w:val="6"/>
              <w:spacing w:line="183" w:lineRule="exact"/>
              <w:ind w:left="34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CFCD5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合水县财政局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17A68">
            <w:pPr>
              <w:pStyle w:val="6"/>
              <w:spacing w:line="183" w:lineRule="exact"/>
              <w:ind w:left="47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0FA0F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合水县国有资产管理局</w:t>
            </w:r>
          </w:p>
        </w:tc>
      </w:tr>
      <w:tr w14:paraId="6C97B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A01CA">
            <w:pPr>
              <w:pStyle w:val="6"/>
              <w:spacing w:before="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E4DA8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7C0EE">
            <w:pPr>
              <w:pStyle w:val="6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C0731">
            <w:pPr>
              <w:pStyle w:val="6"/>
              <w:spacing w:before="114"/>
              <w:ind w:left="227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58EAC">
            <w:pPr>
              <w:pStyle w:val="6"/>
              <w:spacing w:before="114"/>
              <w:ind w:left="40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2965E">
            <w:pPr>
              <w:pStyle w:val="6"/>
              <w:spacing w:before="114"/>
              <w:ind w:left="25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07DE5">
            <w:pPr>
              <w:pStyle w:val="6"/>
              <w:spacing w:before="114"/>
              <w:ind w:left="13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E8737">
            <w:pPr>
              <w:pStyle w:val="6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 w14:paraId="18EEA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1285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9EADE">
            <w:pPr>
              <w:pStyle w:val="6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53FF3">
            <w:pPr>
              <w:pStyle w:val="6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B6971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A16AE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  <w:t>270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3F5FB">
            <w:pPr>
              <w:pStyle w:val="6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0D75A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95E51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 w14:paraId="62F66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8743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32FE2">
            <w:pPr>
              <w:pStyle w:val="6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6AE65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398E2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BEDD6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  <w:t>270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A60B7">
            <w:pPr>
              <w:pStyle w:val="6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DF852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D164A">
            <w:pPr>
              <w:pStyle w:val="6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3C03D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2EFF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F071D">
            <w:pPr>
              <w:pStyle w:val="6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3CD4A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5414F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DA204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49464">
            <w:pPr>
              <w:pStyle w:val="6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9896D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E1F3">
            <w:pPr>
              <w:pStyle w:val="6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55256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4BC2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3A2B8">
            <w:pPr>
              <w:pStyle w:val="6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119E9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1DE5F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58AE0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C3BDE">
            <w:pPr>
              <w:pStyle w:val="6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F33F6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F47E7">
            <w:pPr>
              <w:pStyle w:val="6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6CE56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D7D39">
            <w:pPr>
              <w:pStyle w:val="6"/>
              <w:spacing w:before="1" w:line="244" w:lineRule="auto"/>
              <w:ind w:right="83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660AD">
            <w:pPr>
              <w:pStyle w:val="6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A83A2">
            <w:pPr>
              <w:pStyle w:val="6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 w14:paraId="52917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7048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6D585">
            <w:pPr>
              <w:keepNext w:val="0"/>
              <w:keepLines w:val="0"/>
              <w:widowControl/>
              <w:suppressLineNumbers w:val="0"/>
              <w:ind w:firstLine="142" w:firstLineChars="100"/>
              <w:jc w:val="left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确保对企业的监管职能，履行出资人义务。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050A8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确保对企业的监管职能，履行出资人义务。</w:t>
            </w:r>
          </w:p>
        </w:tc>
      </w:tr>
      <w:tr w14:paraId="3FD1A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9B86C">
            <w:pPr>
              <w:pStyle w:val="6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0AB1A410">
            <w:pPr>
              <w:pStyle w:val="6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D9FA05F">
            <w:pPr>
              <w:pStyle w:val="6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2C40596">
            <w:pPr>
              <w:pStyle w:val="6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1560477">
            <w:pPr>
              <w:pStyle w:val="6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181C82A">
            <w:pPr>
              <w:pStyle w:val="6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FA5C614">
            <w:pPr>
              <w:pStyle w:val="6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AD4D445">
            <w:pPr>
              <w:pStyle w:val="6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7C586BB">
            <w:pPr>
              <w:pStyle w:val="6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80DA3B4">
            <w:pPr>
              <w:pStyle w:val="6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BC39F9D">
            <w:pPr>
              <w:pStyle w:val="6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215F45B">
            <w:pPr>
              <w:pStyle w:val="6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BFABF57">
            <w:pPr>
              <w:pStyle w:val="6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DF628AF">
            <w:pPr>
              <w:pStyle w:val="6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83AB906">
            <w:pPr>
              <w:pStyle w:val="6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6F9277B">
            <w:pPr>
              <w:pStyle w:val="6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2419B0A">
            <w:pPr>
              <w:pStyle w:val="6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750E4D3C">
            <w:pPr>
              <w:pStyle w:val="6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B7689">
            <w:pPr>
              <w:pStyle w:val="6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11B5E">
            <w:pPr>
              <w:pStyle w:val="6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8988D">
            <w:pPr>
              <w:pStyle w:val="6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74623">
            <w:pPr>
              <w:pStyle w:val="6"/>
              <w:spacing w:before="32"/>
              <w:ind w:left="12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42EF9">
            <w:pPr>
              <w:pStyle w:val="6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52FC8">
            <w:pPr>
              <w:pStyle w:val="6"/>
              <w:spacing w:before="23"/>
              <w:ind w:left="20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AE65C">
            <w:pPr>
              <w:pStyle w:val="6"/>
              <w:spacing w:before="23"/>
              <w:ind w:left="26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7A7EF">
            <w:pPr>
              <w:pStyle w:val="6"/>
              <w:spacing w:before="23"/>
              <w:ind w:left="8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 w14:paraId="355D7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77E8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025C8">
            <w:pPr>
              <w:pStyle w:val="6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53C5A21F">
            <w:pPr>
              <w:pStyle w:val="6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9CE0EFD">
            <w:pPr>
              <w:pStyle w:val="6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949528A">
            <w:pPr>
              <w:pStyle w:val="6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E5CAAE5">
            <w:pPr>
              <w:pStyle w:val="6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1889E93">
            <w:pPr>
              <w:pStyle w:val="6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619094B">
            <w:pPr>
              <w:pStyle w:val="6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0A3F07B">
            <w:pPr>
              <w:pStyle w:val="6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F90E5">
            <w:pPr>
              <w:pStyle w:val="6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38A236D6">
            <w:pPr>
              <w:pStyle w:val="6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277BE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完成企业注资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83A63">
            <w:pPr>
              <w:pStyle w:val="6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 xml:space="preserve"> 2次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BF00B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 xml:space="preserve"> 2次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AC11C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54C02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042BD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 w14:paraId="28EA9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D653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EB5A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41AC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00F3B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D4C49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AC0B8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E0D56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66B87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3747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D131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5ABF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4DA4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E513E">
            <w:pPr>
              <w:pStyle w:val="6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BC97B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国有企业资本金注入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68292">
            <w:pPr>
              <w:pStyle w:val="6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Arial" w:hAnsi="Arial" w:cs="Arial"/>
                <w:color w:val="000000"/>
                <w:sz w:val="16"/>
                <w:szCs w:val="16"/>
                <w:lang w:val="en-US" w:eastAsia="zh-CN"/>
              </w:rPr>
              <w:t>有效推进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03F54">
            <w:pPr>
              <w:pStyle w:val="6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Arial" w:hAnsi="Arial" w:cs="Arial"/>
                <w:color w:val="000000"/>
                <w:sz w:val="16"/>
                <w:szCs w:val="16"/>
                <w:lang w:val="en-US" w:eastAsia="zh-CN"/>
              </w:rPr>
              <w:t>有效推进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9D128">
            <w:pPr>
              <w:pStyle w:val="6"/>
              <w:spacing w:line="160" w:lineRule="exact"/>
              <w:jc w:val="center"/>
              <w:rPr>
                <w:rFonts w:hint="default" w:ascii="Arial" w:hAnsi="Arial" w:cs="Arial"/>
                <w:color w:val="000000"/>
                <w:sz w:val="16"/>
                <w:szCs w:val="16"/>
              </w:rPr>
            </w:pPr>
          </w:p>
          <w:p w14:paraId="62B183FE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1D30D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113B2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 w14:paraId="57B98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1FA1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3FB9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F1A5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B4885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BFC8C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4C1C8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59D23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89E3B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1A1C9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54AE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0544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3BAF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13BB6">
            <w:pPr>
              <w:pStyle w:val="6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3908B96B">
            <w:pPr>
              <w:pStyle w:val="6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76DFC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国有企业资本金注入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05422">
            <w:pPr>
              <w:pStyle w:val="6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0A569">
            <w:pPr>
              <w:pStyle w:val="6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8EF1E">
            <w:pPr>
              <w:pStyle w:val="6"/>
              <w:jc w:val="center"/>
              <w:rPr>
                <w:rFonts w:hint="default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75FD8">
            <w:pPr>
              <w:pStyle w:val="6"/>
              <w:jc w:val="center"/>
              <w:rPr>
                <w:rFonts w:hint="default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A5DF9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 w14:paraId="14488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14E2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D278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B616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F5121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4E7A9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90E76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87962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A1D14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03A8C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E92C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76BF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4405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C3129">
            <w:pPr>
              <w:pStyle w:val="6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75020F87">
            <w:pPr>
              <w:pStyle w:val="6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68636">
            <w:pPr>
              <w:pStyle w:val="6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59329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D88E8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5A36A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D38EF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6FCFC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1971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984C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5022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E31A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CD76D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2B49B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CAAB7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7BF46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6573E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FF58D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0AEF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CD98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2AF65">
            <w:pPr>
              <w:pStyle w:val="6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5BC04E3F">
            <w:pPr>
              <w:pStyle w:val="6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40CAF1A">
            <w:pPr>
              <w:pStyle w:val="6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6E4150C">
            <w:pPr>
              <w:pStyle w:val="6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3247E44">
            <w:pPr>
              <w:pStyle w:val="6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C254F65">
            <w:pPr>
              <w:pStyle w:val="6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9EEBDC9">
            <w:pPr>
              <w:pStyle w:val="6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985C0DD">
            <w:pPr>
              <w:pStyle w:val="6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DF3EF">
            <w:pPr>
              <w:pStyle w:val="6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3C5EA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工作效能，确保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工作高效运转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7F3A8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效益显著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46151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效益显著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C934D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A43BF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6F2DE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 w14:paraId="23D5A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98E7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7ECD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E725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DE8D1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A5971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65B21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C2C93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C2A4D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BCD57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FE13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14B5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629A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99F88">
            <w:pPr>
              <w:pStyle w:val="6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44DFA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087CC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6F9AB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C9A5E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FBF74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06D29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6633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E402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429C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53C6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70C40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EC3D1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06FB0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B713E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E400B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0E7CE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962D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FDCF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EE40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E4B0C">
            <w:pPr>
              <w:pStyle w:val="6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3C8DD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8B41B">
            <w:pPr>
              <w:pStyle w:val="6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A9F9B">
            <w:pPr>
              <w:pStyle w:val="6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CBCE4">
            <w:pPr>
              <w:pStyle w:val="6"/>
              <w:jc w:val="center"/>
              <w:rPr>
                <w:rFonts w:hint="default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1F0F9">
            <w:pPr>
              <w:pStyle w:val="6"/>
              <w:jc w:val="center"/>
              <w:rPr>
                <w:rFonts w:hint="default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EC500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E0DB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63FD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1D79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CACD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01EC5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697AA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D0331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4A04C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A90D6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D2DC4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1C24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4165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6886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9C74F">
            <w:pPr>
              <w:pStyle w:val="6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6580C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F4B8B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04EC4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275B5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3129F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F1FF3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BA6D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BBB2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F1C0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631D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2A690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7907D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AD73E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76BF4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D33C3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3F893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DEC7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6310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E020A">
            <w:pPr>
              <w:pStyle w:val="6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12B30813">
            <w:pPr>
              <w:pStyle w:val="6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6807E">
            <w:pPr>
              <w:pStyle w:val="6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48D9F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FED39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≥</w:t>
            </w:r>
            <w:r>
              <w:rPr>
                <w:rStyle w:val="8"/>
                <w:rFonts w:eastAsia="宋体"/>
                <w:lang w:val="en-US" w:eastAsia="zh-CN" w:bidi="ar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B0512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≥</w:t>
            </w:r>
            <w:r>
              <w:rPr>
                <w:rStyle w:val="8"/>
                <w:rFonts w:eastAsia="宋体"/>
                <w:lang w:val="en-US" w:eastAsia="zh-CN" w:bidi="ar"/>
              </w:rPr>
              <w:t>9</w:t>
            </w:r>
            <w:r>
              <w:rPr>
                <w:rStyle w:val="8"/>
                <w:rFonts w:hint="eastAsia" w:eastAsia="宋体"/>
                <w:lang w:val="en-US" w:eastAsia="zh-CN" w:bidi="ar"/>
              </w:rPr>
              <w:t>0</w:t>
            </w:r>
            <w:r>
              <w:rPr>
                <w:rStyle w:val="8"/>
                <w:rFonts w:eastAsia="宋体"/>
                <w:lang w:val="en-US" w:eastAsia="zh-CN" w:bidi="ar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C406E">
            <w:pPr>
              <w:pStyle w:val="6"/>
              <w:tabs>
                <w:tab w:val="center" w:pos="409"/>
                <w:tab w:val="left" w:pos="561"/>
              </w:tabs>
              <w:jc w:val="left"/>
              <w:rPr>
                <w:rFonts w:hint="default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ab/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F87ED">
            <w:pPr>
              <w:pStyle w:val="6"/>
              <w:jc w:val="center"/>
              <w:rPr>
                <w:rFonts w:hint="default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6DA03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 w14:paraId="73086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DEE0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5B41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56C6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BDC21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E0099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F99CE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126EC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C0BB1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20576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D924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BB45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75D8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3E82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12448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76A6F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0161F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1799E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E111A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A45A7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2100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8080F">
            <w:pPr>
              <w:pStyle w:val="6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0AF8D">
            <w:pPr>
              <w:pStyle w:val="6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10AB8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  <w:t>95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C0EC0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433D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24CEB">
            <w:pPr>
              <w:pStyle w:val="6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F7452">
            <w:pPr>
              <w:pStyle w:val="6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 w14:paraId="21204473">
      <w:pPr>
        <w:pStyle w:val="2"/>
        <w:spacing w:before="0" w:after="0" w:line="56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转移支付项目绩效目标自评</w:t>
      </w:r>
      <w:r>
        <w:rPr>
          <w:rFonts w:hint="eastAsia" w:ascii="方正小标宋简体" w:eastAsia="方正小标宋简体"/>
          <w:b w:val="0"/>
          <w:color w:val="000000"/>
          <w:sz w:val="40"/>
          <w:szCs w:val="40"/>
          <w:lang w:val="en-US" w:eastAsia="zh-CN"/>
        </w:rPr>
        <w:t>表</w:t>
      </w:r>
    </w:p>
    <w:p w14:paraId="0CE9EC4E">
      <w:pPr>
        <w:spacing w:line="600" w:lineRule="exact"/>
        <w:jc w:val="center"/>
        <w:rPr>
          <w:rFonts w:hint="eastAsia" w:hAnsi="仿宋" w:eastAsia="仿宋" w:cs="仿宋"/>
          <w:color w:val="000000"/>
          <w:sz w:val="8"/>
          <w:szCs w:val="8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  <w:r>
        <w:rPr>
          <w:rFonts w:hint="eastAsia" w:cs="仿宋"/>
          <w:color w:val="000000"/>
          <w:sz w:val="8"/>
          <w:szCs w:val="8"/>
        </w:rPr>
        <w:t xml:space="preserve"> </w:t>
      </w:r>
    </w:p>
    <w:tbl>
      <w:tblPr>
        <w:tblStyle w:val="4"/>
        <w:tblW w:w="98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49"/>
        <w:gridCol w:w="686"/>
        <w:gridCol w:w="850"/>
        <w:gridCol w:w="1098"/>
        <w:gridCol w:w="592"/>
        <w:gridCol w:w="1030"/>
        <w:gridCol w:w="944"/>
        <w:gridCol w:w="437"/>
        <w:gridCol w:w="309"/>
        <w:gridCol w:w="591"/>
        <w:gridCol w:w="93"/>
        <w:gridCol w:w="797"/>
        <w:gridCol w:w="1080"/>
      </w:tblGrid>
      <w:tr w14:paraId="1381F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057C1">
            <w:pPr>
              <w:pStyle w:val="6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转移支付名称</w:t>
            </w:r>
          </w:p>
        </w:tc>
        <w:tc>
          <w:tcPr>
            <w:tcW w:w="8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A25EB">
            <w:pPr>
              <w:pStyle w:val="6"/>
              <w:spacing w:line="12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年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国有企业退休人员社会化管理补助资金</w:t>
            </w:r>
          </w:p>
        </w:tc>
      </w:tr>
      <w:tr w14:paraId="1088E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6E23B">
            <w:pPr>
              <w:pStyle w:val="6"/>
              <w:spacing w:before="25" w:line="120" w:lineRule="exact"/>
              <w:ind w:left="20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1C99729F">
            <w:pPr>
              <w:pStyle w:val="6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425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8C5FA">
            <w:pPr>
              <w:pStyle w:val="6"/>
              <w:spacing w:line="12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合水县财政局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E1D49">
            <w:pPr>
              <w:pStyle w:val="6"/>
              <w:spacing w:before="25" w:line="120" w:lineRule="exact"/>
              <w:ind w:left="37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A4C2B">
            <w:pPr>
              <w:pStyle w:val="6"/>
              <w:spacing w:line="12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合水县国有资产管理局</w:t>
            </w:r>
          </w:p>
        </w:tc>
      </w:tr>
      <w:tr w14:paraId="35412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34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C87AA">
            <w:pPr>
              <w:pStyle w:val="6"/>
              <w:spacing w:line="120" w:lineRule="exact"/>
              <w:ind w:left="5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91B3B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C520A">
            <w:pPr>
              <w:pStyle w:val="6"/>
              <w:spacing w:line="160" w:lineRule="exact"/>
              <w:jc w:val="both"/>
              <w:rPr>
                <w:rFonts w:hint="eastAsia"/>
                <w:color w:val="000000"/>
                <w:sz w:val="15"/>
                <w:szCs w:val="15"/>
              </w:rPr>
            </w:pPr>
          </w:p>
          <w:p w14:paraId="0044AC60">
            <w:pPr>
              <w:pStyle w:val="6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5BF67">
            <w:pPr>
              <w:pStyle w:val="6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7B23597D">
            <w:pPr>
              <w:pStyle w:val="6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A88B3">
            <w:pPr>
              <w:pStyle w:val="6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1CFFA73E">
            <w:pPr>
              <w:pStyle w:val="6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20156">
            <w:pPr>
              <w:pStyle w:val="6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6055206D">
            <w:pPr>
              <w:pStyle w:val="6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6B960">
            <w:pPr>
              <w:pStyle w:val="6"/>
              <w:spacing w:line="160" w:lineRule="exact"/>
              <w:ind w:left="20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4A74BFBE">
            <w:pPr>
              <w:pStyle w:val="6"/>
              <w:spacing w:line="160" w:lineRule="exact"/>
              <w:ind w:left="2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F0AE5">
            <w:pPr>
              <w:pStyle w:val="6"/>
              <w:spacing w:line="160" w:lineRule="exact"/>
              <w:ind w:left="355" w:right="349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2F7784C7">
            <w:pPr>
              <w:pStyle w:val="6"/>
              <w:spacing w:line="160" w:lineRule="exact"/>
              <w:ind w:left="355" w:righ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 w14:paraId="7540F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6F8C7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3C6BD">
            <w:pPr>
              <w:pStyle w:val="6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0F4FC"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CB008"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DD18D"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16.1134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8ED51">
            <w:pPr>
              <w:pStyle w:val="6"/>
              <w:spacing w:before="25" w:line="160" w:lineRule="exact"/>
              <w:ind w:left="343" w:right="33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2F145"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F6E88"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 w14:paraId="64F88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D464C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D847E">
            <w:pPr>
              <w:pStyle w:val="6"/>
              <w:spacing w:before="25" w:line="160" w:lineRule="exact"/>
              <w:ind w:left="2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其中：中央资金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CFC25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B9622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1BCCE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3AA4F">
            <w:pPr>
              <w:pStyle w:val="6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BF965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E64FE">
            <w:pPr>
              <w:pStyle w:val="6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5A364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67462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C264C">
            <w:pPr>
              <w:pStyle w:val="6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省级资金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D1A11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B2F17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A152A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E96C7">
            <w:pPr>
              <w:pStyle w:val="6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C3251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6BE5C">
            <w:pPr>
              <w:pStyle w:val="6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6EB01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FF1D6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BBA3D">
            <w:pPr>
              <w:pStyle w:val="6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市级资金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BBC7F"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245CA"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C249D"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16.1134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20943">
            <w:pPr>
              <w:pStyle w:val="6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FDDD6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47328">
            <w:pPr>
              <w:pStyle w:val="6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51CE0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CE30B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585BA">
            <w:pPr>
              <w:pStyle w:val="6"/>
              <w:spacing w:before="25" w:line="160" w:lineRule="exact"/>
              <w:ind w:left="67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县级资金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0EFA0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C650D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89745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D681A">
            <w:pPr>
              <w:pStyle w:val="6"/>
              <w:spacing w:before="25" w:line="160" w:lineRule="exact"/>
              <w:ind w:left="8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0F922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A64F0">
            <w:pPr>
              <w:pStyle w:val="6"/>
              <w:spacing w:before="33" w:line="160" w:lineRule="exact"/>
              <w:ind w:left="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6DBC8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29078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86149">
            <w:pPr>
              <w:pStyle w:val="6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46A06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C1358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9F5ED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C8A33">
            <w:pPr>
              <w:pStyle w:val="6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0C606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8A997">
            <w:pPr>
              <w:pStyle w:val="6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5B638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E9064">
            <w:pPr>
              <w:pStyle w:val="6"/>
              <w:spacing w:before="9" w:line="12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 w14:paraId="50CE8767">
            <w:pPr>
              <w:pStyle w:val="6"/>
              <w:spacing w:line="120" w:lineRule="exact"/>
              <w:ind w:left="87" w:right="8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79124F63">
            <w:pPr>
              <w:pStyle w:val="6"/>
              <w:spacing w:line="120" w:lineRule="exact"/>
              <w:ind w:left="87" w:right="8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51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47012">
            <w:pPr>
              <w:pStyle w:val="6"/>
              <w:spacing w:before="25" w:line="160" w:lineRule="exact"/>
              <w:ind w:left="2170" w:right="216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91591">
            <w:pPr>
              <w:pStyle w:val="6"/>
              <w:spacing w:before="25" w:line="160" w:lineRule="exact"/>
              <w:ind w:left="1601" w:right="159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 w14:paraId="24978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661A1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51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46A9C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国有企业已退休人员管理服务工作与原企业分离。</w:t>
            </w:r>
          </w:p>
        </w:tc>
        <w:tc>
          <w:tcPr>
            <w:tcW w:w="4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7251B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国有企业已退休人员管理服务工作与原企业分离。</w:t>
            </w:r>
          </w:p>
        </w:tc>
      </w:tr>
      <w:tr w14:paraId="1DAAD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27C7B">
            <w:pPr>
              <w:pStyle w:val="6"/>
              <w:spacing w:line="12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40BFAD1B">
            <w:pPr>
              <w:pStyle w:val="6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B47A642">
            <w:pPr>
              <w:pStyle w:val="6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A8C1787">
            <w:pPr>
              <w:pStyle w:val="6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5671CC6">
            <w:pPr>
              <w:pStyle w:val="6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D442F45">
            <w:pPr>
              <w:pStyle w:val="6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2942312">
            <w:pPr>
              <w:pStyle w:val="6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4222113">
            <w:pPr>
              <w:pStyle w:val="6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CEE8E1C">
            <w:pPr>
              <w:pStyle w:val="6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B6C4DC1">
            <w:pPr>
              <w:pStyle w:val="6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414A1D0">
            <w:pPr>
              <w:pStyle w:val="6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12280F9">
            <w:pPr>
              <w:pStyle w:val="6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3CF83EA">
            <w:pPr>
              <w:pStyle w:val="6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870649E">
            <w:pPr>
              <w:pStyle w:val="6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5BF95F8">
            <w:pPr>
              <w:pStyle w:val="6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BEBE5C7">
            <w:pPr>
              <w:pStyle w:val="6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FABEA42">
            <w:pPr>
              <w:pStyle w:val="6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DFCD349">
            <w:pPr>
              <w:pStyle w:val="6"/>
              <w:spacing w:before="8" w:line="12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28A2553E">
            <w:pPr>
              <w:pStyle w:val="6"/>
              <w:spacing w:line="120" w:lineRule="exact"/>
              <w:ind w:left="162" w:right="16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14EBB">
            <w:pPr>
              <w:pStyle w:val="6"/>
              <w:spacing w:before="1"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52007">
            <w:pPr>
              <w:pStyle w:val="6"/>
              <w:spacing w:before="1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B99D7">
            <w:pPr>
              <w:pStyle w:val="6"/>
              <w:spacing w:line="160" w:lineRule="exact"/>
              <w:ind w:left="914" w:right="9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DB09B">
            <w:pPr>
              <w:pStyle w:val="6"/>
              <w:spacing w:before="1" w:line="160" w:lineRule="exact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DF68E">
            <w:pPr>
              <w:pStyle w:val="6"/>
              <w:spacing w:before="1" w:line="160" w:lineRule="exact"/>
              <w:ind w:left="7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325AC">
            <w:pPr>
              <w:pStyle w:val="6"/>
              <w:spacing w:line="160" w:lineRule="exact"/>
              <w:ind w:left="21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9FCDD">
            <w:pPr>
              <w:pStyle w:val="6"/>
              <w:spacing w:line="160" w:lineRule="exact"/>
              <w:ind w:left="17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BF489">
            <w:pPr>
              <w:pStyle w:val="6"/>
              <w:spacing w:line="160" w:lineRule="exact"/>
              <w:ind w:left="8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 w14:paraId="25E94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3F0F2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CD1D1">
            <w:pPr>
              <w:pStyle w:val="6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37E1ACE7">
            <w:pPr>
              <w:pStyle w:val="6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7E5DF3C">
            <w:pPr>
              <w:pStyle w:val="6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98E6E4F">
            <w:pPr>
              <w:pStyle w:val="6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5DE5A869">
            <w:pPr>
              <w:pStyle w:val="6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4E0404C">
            <w:pPr>
              <w:pStyle w:val="6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1F6057C">
            <w:pPr>
              <w:pStyle w:val="6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6ED5E4F4">
            <w:pPr>
              <w:pStyle w:val="6"/>
              <w:spacing w:before="10" w:line="160" w:lineRule="exact"/>
              <w:jc w:val="center"/>
              <w:rPr>
                <w:rFonts w:hint="eastAsia"/>
                <w:color w:val="000000"/>
                <w:sz w:val="11"/>
                <w:szCs w:val="11"/>
              </w:rPr>
            </w:pPr>
          </w:p>
          <w:p w14:paraId="11689D9A">
            <w:pPr>
              <w:pStyle w:val="6"/>
              <w:spacing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6EFC3">
            <w:pPr>
              <w:pStyle w:val="6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55B9AEBD">
            <w:pPr>
              <w:pStyle w:val="6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3E4D2">
            <w:pPr>
              <w:pStyle w:val="6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国有企业已退休人员管理服务工作与原企业分离的比例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7BAF7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E039E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FCDAA"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21D9E"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112C6"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 w14:paraId="7CCBD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0D0C9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A9F91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9646A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12C06">
            <w:pPr>
              <w:pStyle w:val="6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4FAD3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34275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E3BAE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C7A07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A5871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36EA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FC997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7896F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8AB58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4C9BD">
            <w:pPr>
              <w:pStyle w:val="6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6A08F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4FF91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B539A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643E0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92529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9B49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F71EA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D38BA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5265C">
            <w:pPr>
              <w:pStyle w:val="6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35D4E0F6">
            <w:pPr>
              <w:pStyle w:val="6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9665D">
            <w:pPr>
              <w:pStyle w:val="6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47E84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EBDB1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3011F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7B932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5C226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8916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92EB1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C07DE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99CEC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64A93">
            <w:pPr>
              <w:pStyle w:val="6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A412B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DA927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5B56E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C613A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7DB54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14AC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46B41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8CD45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EA313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2A07E">
            <w:pPr>
              <w:pStyle w:val="6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F57A5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B50C1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DEF01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78AB2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237C1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DFDF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DDF29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E7646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DE114">
            <w:pPr>
              <w:pStyle w:val="6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3EF5C597">
            <w:pPr>
              <w:pStyle w:val="6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57E11">
            <w:pPr>
              <w:pStyle w:val="6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国有企业已退休人员管理服务工作与原企业分离的比例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78E88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5E272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6C138">
            <w:pPr>
              <w:pStyle w:val="6"/>
              <w:spacing w:line="160" w:lineRule="exact"/>
              <w:jc w:val="center"/>
              <w:rPr>
                <w:rFonts w:hint="default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747E3">
            <w:pPr>
              <w:pStyle w:val="6"/>
              <w:spacing w:line="160" w:lineRule="exact"/>
              <w:jc w:val="center"/>
              <w:rPr>
                <w:rFonts w:hint="default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1F7B7">
            <w:pPr>
              <w:pStyle w:val="6"/>
              <w:spacing w:line="160" w:lineRule="exact"/>
              <w:jc w:val="center"/>
              <w:rPr>
                <w:rFonts w:hint="default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 w14:paraId="37123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EB38C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5CDD5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C13EC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6AF2D">
            <w:pPr>
              <w:pStyle w:val="6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85680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24961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235F7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6DDC3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31BB7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32F8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099A0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6168F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282C7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05E74">
            <w:pPr>
              <w:pStyle w:val="6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EFD10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A255D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73982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C131F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D3CAC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9EB4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053F6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21861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A79F1">
            <w:pPr>
              <w:pStyle w:val="6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0CAE65D5">
            <w:pPr>
              <w:pStyle w:val="6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E52E1">
            <w:pPr>
              <w:pStyle w:val="6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36527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047E5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037CF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24E52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3557B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2BBD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4069B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9387C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9952D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D1C65">
            <w:pPr>
              <w:pStyle w:val="6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AF459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523B3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C3603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2B81B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B2372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40E3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E8564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DA66D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E644C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06C1D">
            <w:pPr>
              <w:pStyle w:val="6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14690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D265F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03434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90840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4D643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E674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046E2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3BB0F">
            <w:pPr>
              <w:pStyle w:val="6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76513734">
            <w:pPr>
              <w:pStyle w:val="6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2DA8C34D">
            <w:pPr>
              <w:pStyle w:val="6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E6D4F8B">
            <w:pPr>
              <w:pStyle w:val="6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C2BEF4C">
            <w:pPr>
              <w:pStyle w:val="6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F019C79">
            <w:pPr>
              <w:pStyle w:val="6"/>
              <w:spacing w:line="160" w:lineRule="exact"/>
              <w:ind w:left="111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6C289">
            <w:pPr>
              <w:pStyle w:val="6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 w14:paraId="6D5D45DF">
            <w:pPr>
              <w:pStyle w:val="6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58455">
            <w:pPr>
              <w:pStyle w:val="6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国有企业已退休人员管理服务工作与原企业分离的比例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0C399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327CD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5DCB4">
            <w:pPr>
              <w:pStyle w:val="6"/>
              <w:spacing w:line="160" w:lineRule="exact"/>
              <w:jc w:val="center"/>
              <w:rPr>
                <w:rFonts w:hint="default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1F39C">
            <w:pPr>
              <w:pStyle w:val="6"/>
              <w:spacing w:line="160" w:lineRule="exact"/>
              <w:jc w:val="center"/>
              <w:rPr>
                <w:rFonts w:hint="default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A3AC7">
            <w:pPr>
              <w:pStyle w:val="6"/>
              <w:spacing w:line="160" w:lineRule="exact"/>
              <w:jc w:val="center"/>
              <w:rPr>
                <w:rFonts w:hint="default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 w14:paraId="5134C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E8DC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0F4B5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46238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58E2C">
            <w:pPr>
              <w:pStyle w:val="6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61CD6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81255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FBC50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049DB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DBBA0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582C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BF65A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C68B7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CEDAB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B0A02">
            <w:pPr>
              <w:pStyle w:val="6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087DC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8CF2D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7A112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64EEE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EBE48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17A1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B307B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62C4B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20F50">
            <w:pPr>
              <w:pStyle w:val="6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 w14:paraId="662F3B14">
            <w:pPr>
              <w:pStyle w:val="6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CE180">
            <w:pPr>
              <w:pStyle w:val="6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D715E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68AAB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3C435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E25E6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00633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FB64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306A4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D8D94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25D57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1191C">
            <w:pPr>
              <w:pStyle w:val="6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85856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B4BC9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DF167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DD0C2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45508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7924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412BE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EACE0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20D97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27A1A">
            <w:pPr>
              <w:pStyle w:val="6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17620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31699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CF9CA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FDE3E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36E25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6D13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9C26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CB4B6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2A79A">
            <w:pPr>
              <w:pStyle w:val="6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 w14:paraId="5890C9FB">
            <w:pPr>
              <w:pStyle w:val="6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89DF1">
            <w:pPr>
              <w:pStyle w:val="6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7A097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C4EE9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A514E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31160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D672D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C3DC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6A11A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69D79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57FC8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CA569">
            <w:pPr>
              <w:pStyle w:val="6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DEC00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F3C80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8524E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DC7CD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FA4B0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7238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DA3D7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3BAF7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DCD93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EFEC2">
            <w:pPr>
              <w:pStyle w:val="6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DF337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9E576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14CE6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DEB7F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4407B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570B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4B64D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3F716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CA94C">
            <w:pPr>
              <w:pStyle w:val="6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 w14:paraId="1EC0DF91">
            <w:pPr>
              <w:pStyle w:val="6"/>
              <w:spacing w:line="160" w:lineRule="exact"/>
              <w:ind w:left="103" w:right="26" w:hanging="7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A8E45">
            <w:pPr>
              <w:pStyle w:val="6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52743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A37DF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ABCA5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B003D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BD2E7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3968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3FD9A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0F423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073DE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E8CB4">
            <w:pPr>
              <w:pStyle w:val="6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00446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889E9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E399E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DF39F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77F17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AFAB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85AEC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670D2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3F291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44BB5">
            <w:pPr>
              <w:pStyle w:val="6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B1B5B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98A3D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C6F3A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F21C6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87307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451A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45F80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DA691">
            <w:pPr>
              <w:pStyle w:val="6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50753C36">
            <w:pPr>
              <w:pStyle w:val="6"/>
              <w:spacing w:before="97" w:line="160" w:lineRule="exact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E93DD">
            <w:pPr>
              <w:pStyle w:val="6"/>
              <w:spacing w:before="75" w:line="160" w:lineRule="exact"/>
              <w:ind w:left="28" w:right="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1AD7B">
            <w:pPr>
              <w:pStyle w:val="6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移交企业的综合满意程度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884BB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≥</w:t>
            </w:r>
            <w:r>
              <w:rPr>
                <w:rStyle w:val="7"/>
                <w:rFonts w:hint="eastAsia"/>
                <w:lang w:val="en-US" w:eastAsia="zh-CN" w:bidi="ar"/>
              </w:rPr>
              <w:t>8</w:t>
            </w:r>
            <w:r>
              <w:rPr>
                <w:rStyle w:val="8"/>
                <w:rFonts w:eastAsia="宋体"/>
                <w:lang w:val="en-US" w:eastAsia="zh-CN" w:bidi="ar"/>
              </w:rPr>
              <w:t>5%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B9A78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≥</w:t>
            </w:r>
            <w:r>
              <w:rPr>
                <w:rStyle w:val="7"/>
                <w:rFonts w:hint="eastAsia"/>
                <w:lang w:val="en-US" w:eastAsia="zh-CN" w:bidi="ar"/>
              </w:rPr>
              <w:t>80</w:t>
            </w:r>
            <w:r>
              <w:rPr>
                <w:rStyle w:val="8"/>
                <w:rFonts w:eastAsia="宋体"/>
                <w:lang w:val="en-US" w:eastAsia="zh-CN" w:bidi="ar"/>
              </w:rPr>
              <w:t>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B70FC">
            <w:pPr>
              <w:pStyle w:val="6"/>
              <w:spacing w:line="160" w:lineRule="exact"/>
              <w:jc w:val="center"/>
              <w:rPr>
                <w:rFonts w:hint="default" w:ascii="Times New Roman" w:hAnsi="Calibri" w:eastAsia="宋体"/>
                <w:b/>
                <w:bCs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eastAsia="宋体"/>
                <w:b/>
                <w:bCs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B7B6C">
            <w:pPr>
              <w:pStyle w:val="6"/>
              <w:spacing w:line="160" w:lineRule="exact"/>
              <w:jc w:val="center"/>
              <w:rPr>
                <w:rFonts w:hint="default" w:ascii="Times New Roman" w:hAnsi="Calibri" w:eastAsia="宋体"/>
                <w:b/>
                <w:bCs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eastAsia="宋体"/>
                <w:b/>
                <w:bCs/>
                <w:color w:val="000000"/>
                <w:kern w:val="2"/>
                <w:sz w:val="14"/>
                <w:szCs w:val="14"/>
                <w:lang w:val="en-US" w:eastAsia="zh-CN" w:bidi="ar-SA"/>
              </w:rPr>
              <w:t>5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1B514">
            <w:pPr>
              <w:pStyle w:val="6"/>
              <w:spacing w:line="160" w:lineRule="exact"/>
              <w:jc w:val="center"/>
              <w:rPr>
                <w:rFonts w:hint="default" w:ascii="Times New Roman" w:hAnsi="Calibri" w:eastAsia="宋体"/>
                <w:b/>
                <w:bCs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b/>
                <w:bCs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 w14:paraId="25E57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CE720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C6FCF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09C4B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67E56">
            <w:pPr>
              <w:pStyle w:val="6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45E7F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2D9D3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912C2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9BA8C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CBF68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FFB7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D4FCF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D8ACF"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A6F7A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5016B">
            <w:pPr>
              <w:pStyle w:val="6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B597B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5D322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4942E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69821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C5191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AC4E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5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0E139">
            <w:pPr>
              <w:pStyle w:val="6"/>
              <w:spacing w:before="25" w:line="160" w:lineRule="exact"/>
              <w:ind w:left="3023" w:right="301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BCEC5">
            <w:pPr>
              <w:pStyle w:val="6"/>
              <w:spacing w:before="25" w:line="160" w:lineRule="exact"/>
              <w:ind w:left="226" w:right="2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A8C52">
            <w:pPr>
              <w:pStyle w:val="6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95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29211">
            <w:pPr>
              <w:pStyle w:val="6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</w:tbl>
    <w:p w14:paraId="27C8A2D1"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bCs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bCs/>
          <w:color w:val="000000"/>
          <w:sz w:val="40"/>
          <w:szCs w:val="40"/>
        </w:rPr>
        <w:t>县级预算项目支出绩效自评表</w:t>
      </w:r>
    </w:p>
    <w:p w14:paraId="0813058A">
      <w:pPr>
        <w:spacing w:line="600" w:lineRule="exact"/>
        <w:jc w:val="center"/>
        <w:rPr>
          <w:rFonts w:hint="eastAsia" w:ascii="方正小标宋简体" w:eastAsia="方正小标宋简体"/>
          <w:color w:val="C00000"/>
          <w:sz w:val="28"/>
          <w:szCs w:val="28"/>
          <w:lang w:eastAsia="zh-CN"/>
        </w:rPr>
      </w:pPr>
      <w:r>
        <w:rPr>
          <w:rFonts w:hint="eastAsia" w:ascii="宋体" w:hAnsi="宋体" w:cs="仿宋"/>
          <w:b/>
          <w:bCs/>
          <w:color w:val="C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4"/>
        <w:tblW w:w="9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411"/>
        <w:gridCol w:w="1110"/>
        <w:gridCol w:w="2194"/>
        <w:gridCol w:w="960"/>
        <w:gridCol w:w="1188"/>
        <w:gridCol w:w="505"/>
        <w:gridCol w:w="589"/>
        <w:gridCol w:w="1905"/>
      </w:tblGrid>
      <w:tr w14:paraId="7D08B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D0DC5">
            <w:pPr>
              <w:pStyle w:val="6"/>
              <w:spacing w:line="183" w:lineRule="exact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4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F17BB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color w:val="000000"/>
                <w:sz w:val="16"/>
                <w:szCs w:val="16"/>
                <w:lang w:val="en-US" w:eastAsia="zh-CN"/>
              </w:rPr>
              <w:t>023年脱贫驻村帮扶工作队经费和县直单位驻村干部补助经费</w:t>
            </w:r>
          </w:p>
        </w:tc>
      </w:tr>
      <w:tr w14:paraId="23363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6F771">
            <w:pPr>
              <w:pStyle w:val="6"/>
              <w:spacing w:line="183" w:lineRule="exact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42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37E0C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合水县财政局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5D944">
            <w:pPr>
              <w:pStyle w:val="6"/>
              <w:spacing w:line="183" w:lineRule="exact"/>
              <w:ind w:left="47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9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CDBE6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合水县国有资产管理局</w:t>
            </w:r>
          </w:p>
        </w:tc>
      </w:tr>
      <w:tr w14:paraId="2EFF6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90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65168">
            <w:pPr>
              <w:pStyle w:val="6"/>
              <w:spacing w:before="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E628E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C5326">
            <w:pPr>
              <w:pStyle w:val="6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0BA93">
            <w:pPr>
              <w:pStyle w:val="6"/>
              <w:spacing w:before="11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24348">
            <w:pPr>
              <w:pStyle w:val="6"/>
              <w:spacing w:before="11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73665">
            <w:pPr>
              <w:pStyle w:val="6"/>
              <w:spacing w:before="11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2100F">
            <w:pPr>
              <w:pStyle w:val="6"/>
              <w:spacing w:before="11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1E0F0">
            <w:pPr>
              <w:pStyle w:val="6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 w14:paraId="5D94B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90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0543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2F1DA">
            <w:pPr>
              <w:pStyle w:val="6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38EBE">
            <w:pPr>
              <w:pStyle w:val="6"/>
              <w:jc w:val="center"/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53FF1">
            <w:pPr>
              <w:pStyle w:val="6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7210D">
            <w:pPr>
              <w:pStyle w:val="6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06EAB">
            <w:pPr>
              <w:pStyle w:val="6"/>
              <w:spacing w:line="183" w:lineRule="exact"/>
              <w:ind w:right="29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1F3C3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69811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 w14:paraId="553A0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90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8A5D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9CC50">
            <w:pPr>
              <w:pStyle w:val="6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BB6FF">
            <w:pPr>
              <w:pStyle w:val="6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03306">
            <w:pPr>
              <w:pStyle w:val="6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BAD9A">
            <w:pPr>
              <w:pStyle w:val="6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ED7FB">
            <w:pPr>
              <w:pStyle w:val="6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D718B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A9451">
            <w:pPr>
              <w:pStyle w:val="6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1F1F1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90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67A3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8EF33">
            <w:pPr>
              <w:pStyle w:val="6"/>
              <w:spacing w:line="183" w:lineRule="exact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2DB1B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14F57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1D8BB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6A68F">
            <w:pPr>
              <w:pStyle w:val="6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353BA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61958">
            <w:pPr>
              <w:pStyle w:val="6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607D7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90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CD12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2125B">
            <w:pPr>
              <w:pStyle w:val="6"/>
              <w:spacing w:line="183" w:lineRule="exact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9B484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07991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B5B68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7BFF0">
            <w:pPr>
              <w:pStyle w:val="6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E1F5E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9DDD2">
            <w:pPr>
              <w:pStyle w:val="6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74546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D05D0">
            <w:pPr>
              <w:pStyle w:val="6"/>
              <w:spacing w:before="1" w:line="244" w:lineRule="auto"/>
              <w:ind w:right="83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473E6">
            <w:pPr>
              <w:pStyle w:val="6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1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6B759">
            <w:pPr>
              <w:pStyle w:val="6"/>
              <w:spacing w:line="183" w:lineRule="exact"/>
              <w:ind w:right="1637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 w14:paraId="5FFD8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8E4D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A2A0E">
            <w:pPr>
              <w:keepNext w:val="0"/>
              <w:keepLines w:val="0"/>
              <w:widowControl/>
              <w:suppressLineNumbers w:val="0"/>
              <w:ind w:firstLine="142" w:firstLineChars="100"/>
              <w:jc w:val="left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确保脱贫驻村帮扶工作有序开展。</w:t>
            </w:r>
          </w:p>
        </w:tc>
        <w:tc>
          <w:tcPr>
            <w:tcW w:w="41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3983A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确保脱贫驻村帮扶工作有序开展。</w:t>
            </w:r>
          </w:p>
        </w:tc>
      </w:tr>
      <w:tr w14:paraId="7170F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CAC48">
            <w:pPr>
              <w:pStyle w:val="6"/>
              <w:jc w:val="both"/>
              <w:rPr>
                <w:rFonts w:hint="eastAsia"/>
                <w:color w:val="000000"/>
                <w:sz w:val="14"/>
                <w:szCs w:val="14"/>
              </w:rPr>
            </w:pPr>
          </w:p>
          <w:p w14:paraId="44E2D3A2">
            <w:pPr>
              <w:pStyle w:val="6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3AB74A3C">
            <w:pPr>
              <w:pStyle w:val="6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42BD7">
            <w:pPr>
              <w:pStyle w:val="6"/>
              <w:spacing w:before="3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54C2C">
            <w:pPr>
              <w:pStyle w:val="6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E5646">
            <w:pPr>
              <w:pStyle w:val="6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A335B">
            <w:pPr>
              <w:pStyle w:val="6"/>
              <w:spacing w:before="32"/>
              <w:ind w:left="12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DE0BE">
            <w:pPr>
              <w:pStyle w:val="6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C6326">
            <w:pPr>
              <w:pStyle w:val="6"/>
              <w:spacing w:before="23"/>
              <w:ind w:left="20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03F4D">
            <w:pPr>
              <w:pStyle w:val="6"/>
              <w:spacing w:before="23"/>
              <w:ind w:left="26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95C08">
            <w:pPr>
              <w:pStyle w:val="6"/>
              <w:spacing w:before="23"/>
              <w:ind w:left="8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 w14:paraId="092D3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D01A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26A91">
            <w:pPr>
              <w:pStyle w:val="6"/>
              <w:jc w:val="both"/>
              <w:rPr>
                <w:rFonts w:hint="eastAsia"/>
                <w:color w:val="000000"/>
                <w:sz w:val="14"/>
                <w:szCs w:val="14"/>
              </w:rPr>
            </w:pPr>
          </w:p>
          <w:p w14:paraId="5C949C51">
            <w:pPr>
              <w:pStyle w:val="6"/>
              <w:spacing w:before="95"/>
              <w:ind w:left="11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A304B">
            <w:pPr>
              <w:pStyle w:val="6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7276DCC8">
            <w:pPr>
              <w:pStyle w:val="6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1226">
            <w:pPr>
              <w:pStyle w:val="6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出勤天数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06C6B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≥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300天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248E8">
            <w:pPr>
              <w:pStyle w:val="6"/>
              <w:jc w:val="center"/>
              <w:rPr>
                <w:rFonts w:hint="default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≥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300天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DFBC7">
            <w:pPr>
              <w:pStyle w:val="6"/>
              <w:tabs>
                <w:tab w:val="left" w:pos="242"/>
              </w:tabs>
              <w:jc w:val="left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ab/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9A21C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6F152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432D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497D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3EEB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5C18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A124D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535A3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79425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2046B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0DB21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77AA7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837D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1A68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91BE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D83B0">
            <w:pPr>
              <w:pStyle w:val="6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20670A75">
            <w:pPr>
              <w:pStyle w:val="6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A558C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脱贫驻村帮扶工作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高效推进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399F9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有效推进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E2700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有效推进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F0CA9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932ED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936BD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 w14:paraId="6553F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6EBF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A1CC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8AC2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9BB4E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BCB56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1C433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FD8BC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2FD65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B1452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F9C0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6AFF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DA93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2085F">
            <w:pPr>
              <w:pStyle w:val="6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60ACAB4B">
            <w:pPr>
              <w:pStyle w:val="6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6E651">
            <w:pPr>
              <w:pStyle w:val="6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报销资金及时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9B6B6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AAB88">
            <w:pPr>
              <w:pStyle w:val="6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9B3AD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96D43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38873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FE4C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82B9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8EA2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D7AF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7C21A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74256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2D811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915B4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94B91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7E3E3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9AC6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D0BA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7A40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2ABBA">
            <w:pPr>
              <w:pStyle w:val="6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98D42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1CDA6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8A6D8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B9986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06D97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21037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9A9F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B06E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4777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2A3D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DF316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20899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9B12E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0A2FF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86B35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F134A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6CF6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003E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6F93E">
            <w:pPr>
              <w:pStyle w:val="6"/>
              <w:jc w:val="both"/>
              <w:rPr>
                <w:rFonts w:hint="eastAsia"/>
                <w:color w:val="000000"/>
                <w:sz w:val="14"/>
                <w:szCs w:val="14"/>
              </w:rPr>
            </w:pPr>
          </w:p>
          <w:p w14:paraId="0F14BECD">
            <w:pPr>
              <w:pStyle w:val="6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6583EC8">
            <w:pPr>
              <w:pStyle w:val="6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79EA6">
            <w:pPr>
              <w:pStyle w:val="6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 w14:paraId="3E29657C">
            <w:pPr>
              <w:pStyle w:val="6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04212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工作高效运转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07867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效益显著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EFA49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效益显著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219CF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EC155">
            <w:pPr>
              <w:pStyle w:val="6"/>
              <w:tabs>
                <w:tab w:val="center" w:pos="349"/>
                <w:tab w:val="left" w:pos="502"/>
              </w:tabs>
              <w:jc w:val="left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ab/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3A0CC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 w14:paraId="5F467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5B87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B899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FFC8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5B85D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509D4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E34C8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4BAE5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226E2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4D88E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6DB0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FC18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F048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0655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72691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CC265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07FCB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C613E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DA885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FCA5E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7DC4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5AD8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2CA8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F1EB4">
            <w:pPr>
              <w:pStyle w:val="6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9421F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8FF54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D8EF3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CE91D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87CCD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3CF02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C188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80DD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4300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5EFD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65D3D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C5ED2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D6E39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ED0A5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3078F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11C64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D056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24DA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1BE4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88C7E">
            <w:pPr>
              <w:pStyle w:val="6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 w14:paraId="313AB0B2">
            <w:pPr>
              <w:pStyle w:val="6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15100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4BCCB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9A9CE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E9E66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12D12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A4D6F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672E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A6E5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3829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13AF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DE0B5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C4BAC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33A3C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EA0DC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3CF83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A3A1C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4AC8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0DB2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F842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BC9B5">
            <w:pPr>
              <w:pStyle w:val="6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EA3C7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265B2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28FCA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55FCD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2F01C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CB1CC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CE2C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248A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CD83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0C11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BE688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880A9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B44B5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6ECEB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50DF5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D836A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E37F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4447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A10F9">
            <w:pPr>
              <w:pStyle w:val="6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08EBB">
            <w:pPr>
              <w:pStyle w:val="6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DCD00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服务对象满意度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18210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≥</w:t>
            </w:r>
            <w:r>
              <w:rPr>
                <w:rStyle w:val="8"/>
                <w:rFonts w:eastAsia="宋体"/>
                <w:lang w:val="en-US" w:eastAsia="zh-CN" w:bidi="ar"/>
              </w:rPr>
              <w:t>95%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1D7E4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≥</w:t>
            </w:r>
            <w:r>
              <w:rPr>
                <w:rStyle w:val="8"/>
                <w:rFonts w:eastAsia="宋体"/>
                <w:lang w:val="en-US" w:eastAsia="zh-CN" w:bidi="ar"/>
              </w:rPr>
              <w:t>9</w:t>
            </w:r>
            <w:r>
              <w:rPr>
                <w:rStyle w:val="8"/>
                <w:rFonts w:hint="eastAsia" w:eastAsia="宋体"/>
                <w:lang w:val="en-US" w:eastAsia="zh-CN" w:bidi="ar"/>
              </w:rPr>
              <w:t>3</w:t>
            </w:r>
            <w:r>
              <w:rPr>
                <w:rStyle w:val="8"/>
                <w:rFonts w:eastAsia="宋体"/>
                <w:lang w:val="en-US" w:eastAsia="zh-CN" w:bidi="ar"/>
              </w:rPr>
              <w:t>%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29B4C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5DB9D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130FA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 w14:paraId="35050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BBA4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1EA2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DDA7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59D03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A6BAD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74169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F5874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677AF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16FF6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60A5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3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F57AB">
            <w:pPr>
              <w:pStyle w:val="6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0B8E4">
            <w:pPr>
              <w:pStyle w:val="6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10E09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7C73B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559F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DDC39">
            <w:pPr>
              <w:pStyle w:val="6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C56E2">
            <w:pPr>
              <w:pStyle w:val="6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 w14:paraId="61971507"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bCs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bCs/>
          <w:color w:val="000000"/>
          <w:sz w:val="40"/>
          <w:szCs w:val="40"/>
        </w:rPr>
        <w:t>县级预算项目支出绩效自评表</w:t>
      </w:r>
    </w:p>
    <w:p w14:paraId="53A37048">
      <w:pPr>
        <w:spacing w:line="600" w:lineRule="exact"/>
        <w:jc w:val="center"/>
        <w:rPr>
          <w:rFonts w:hint="eastAsia" w:ascii="方正小标宋简体" w:eastAsia="方正小标宋简体"/>
          <w:color w:val="C00000"/>
          <w:sz w:val="28"/>
          <w:szCs w:val="28"/>
          <w:lang w:eastAsia="zh-CN"/>
        </w:rPr>
      </w:pPr>
      <w:r>
        <w:rPr>
          <w:rFonts w:hint="eastAsia" w:ascii="宋体" w:hAnsi="宋体" w:cs="仿宋"/>
          <w:b/>
          <w:bCs/>
          <w:color w:val="C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4"/>
        <w:tblW w:w="9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411"/>
        <w:gridCol w:w="1110"/>
        <w:gridCol w:w="2194"/>
        <w:gridCol w:w="960"/>
        <w:gridCol w:w="1188"/>
        <w:gridCol w:w="505"/>
        <w:gridCol w:w="589"/>
        <w:gridCol w:w="1905"/>
      </w:tblGrid>
      <w:tr w14:paraId="06BA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304A7">
            <w:pPr>
              <w:pStyle w:val="6"/>
              <w:spacing w:line="183" w:lineRule="exact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4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A948C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color w:val="000000"/>
                <w:sz w:val="16"/>
                <w:szCs w:val="16"/>
                <w:lang w:val="en-US" w:eastAsia="zh-CN"/>
              </w:rPr>
              <w:t>023年业务费</w:t>
            </w:r>
          </w:p>
        </w:tc>
      </w:tr>
      <w:tr w14:paraId="1C594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E67B3">
            <w:pPr>
              <w:pStyle w:val="6"/>
              <w:spacing w:line="183" w:lineRule="exact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42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31222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合水县财政局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464C4">
            <w:pPr>
              <w:pStyle w:val="6"/>
              <w:spacing w:line="183" w:lineRule="exact"/>
              <w:ind w:left="47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9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5ED70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合水县国有资产管理局</w:t>
            </w:r>
          </w:p>
        </w:tc>
      </w:tr>
      <w:tr w14:paraId="4DC6C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90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44900">
            <w:pPr>
              <w:pStyle w:val="6"/>
              <w:spacing w:before="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02C53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0E5DC">
            <w:pPr>
              <w:pStyle w:val="6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97B34">
            <w:pPr>
              <w:pStyle w:val="6"/>
              <w:spacing w:before="11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3DDAD">
            <w:pPr>
              <w:pStyle w:val="6"/>
              <w:spacing w:before="11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E8E99">
            <w:pPr>
              <w:pStyle w:val="6"/>
              <w:spacing w:before="11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C434D">
            <w:pPr>
              <w:pStyle w:val="6"/>
              <w:spacing w:before="11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8D0AF">
            <w:pPr>
              <w:pStyle w:val="6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 w14:paraId="397DD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90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58B4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AE9DC">
            <w:pPr>
              <w:pStyle w:val="6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76147">
            <w:pPr>
              <w:pStyle w:val="6"/>
              <w:jc w:val="center"/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7ED79">
            <w:pPr>
              <w:pStyle w:val="6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A7228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1.53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F69EA">
            <w:pPr>
              <w:pStyle w:val="6"/>
              <w:spacing w:line="183" w:lineRule="exact"/>
              <w:ind w:right="29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0D7CA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2E08D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 w14:paraId="31C76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90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4E5F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FA644">
            <w:pPr>
              <w:pStyle w:val="6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87E61">
            <w:pPr>
              <w:pStyle w:val="6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86359">
            <w:pPr>
              <w:pStyle w:val="6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982BC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1.53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FF481">
            <w:pPr>
              <w:pStyle w:val="6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5A906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D533F">
            <w:pPr>
              <w:pStyle w:val="6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1E3E5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90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EF14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476BD">
            <w:pPr>
              <w:pStyle w:val="6"/>
              <w:spacing w:line="183" w:lineRule="exact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770BE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8E8A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7D0EC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8C60B">
            <w:pPr>
              <w:pStyle w:val="6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E6367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E6AB0">
            <w:pPr>
              <w:pStyle w:val="6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6AEFA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90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16EE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D017E">
            <w:pPr>
              <w:pStyle w:val="6"/>
              <w:spacing w:line="183" w:lineRule="exact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DD27E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260EE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74EDF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BA88E">
            <w:pPr>
              <w:pStyle w:val="6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950DF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D4DA2">
            <w:pPr>
              <w:pStyle w:val="6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00F9A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B7119">
            <w:pPr>
              <w:pStyle w:val="6"/>
              <w:spacing w:before="1" w:line="244" w:lineRule="auto"/>
              <w:ind w:right="83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01794">
            <w:pPr>
              <w:pStyle w:val="6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1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84DEA">
            <w:pPr>
              <w:pStyle w:val="6"/>
              <w:spacing w:line="183" w:lineRule="exact"/>
              <w:ind w:right="1637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 w14:paraId="05E95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FA84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C181">
            <w:pPr>
              <w:keepNext w:val="0"/>
              <w:keepLines w:val="0"/>
              <w:widowControl/>
              <w:suppressLineNumbers w:val="0"/>
              <w:ind w:firstLine="142" w:firstLineChars="100"/>
              <w:jc w:val="left"/>
              <w:textAlignment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确保本县国有资产产权登记及信息化建设工作正常运行。</w:t>
            </w:r>
          </w:p>
        </w:tc>
        <w:tc>
          <w:tcPr>
            <w:tcW w:w="41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B9E1B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确保本县国有资产产权登记及信息化建设工作正常运行。</w:t>
            </w:r>
          </w:p>
        </w:tc>
      </w:tr>
      <w:tr w14:paraId="66954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9DED">
            <w:pPr>
              <w:pStyle w:val="6"/>
              <w:jc w:val="both"/>
              <w:rPr>
                <w:rFonts w:hint="eastAsia"/>
                <w:color w:val="000000"/>
                <w:sz w:val="14"/>
                <w:szCs w:val="14"/>
              </w:rPr>
            </w:pPr>
          </w:p>
          <w:p w14:paraId="3C8FFD43">
            <w:pPr>
              <w:pStyle w:val="6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671543E0">
            <w:pPr>
              <w:pStyle w:val="6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29A9E">
            <w:pPr>
              <w:pStyle w:val="6"/>
              <w:spacing w:before="3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59772">
            <w:pPr>
              <w:pStyle w:val="6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6099F">
            <w:pPr>
              <w:pStyle w:val="6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64044">
            <w:pPr>
              <w:pStyle w:val="6"/>
              <w:spacing w:before="32"/>
              <w:ind w:left="12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E022D">
            <w:pPr>
              <w:pStyle w:val="6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46279">
            <w:pPr>
              <w:pStyle w:val="6"/>
              <w:spacing w:before="23"/>
              <w:ind w:left="20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7802F">
            <w:pPr>
              <w:pStyle w:val="6"/>
              <w:spacing w:before="23"/>
              <w:ind w:left="26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F6C23">
            <w:pPr>
              <w:pStyle w:val="6"/>
              <w:spacing w:before="23"/>
              <w:ind w:left="8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 w14:paraId="2CDB3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5DFD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496CC">
            <w:pPr>
              <w:pStyle w:val="6"/>
              <w:jc w:val="both"/>
              <w:rPr>
                <w:rFonts w:hint="eastAsia"/>
                <w:color w:val="000000"/>
                <w:sz w:val="14"/>
                <w:szCs w:val="14"/>
              </w:rPr>
            </w:pPr>
          </w:p>
          <w:p w14:paraId="569512FA">
            <w:pPr>
              <w:pStyle w:val="6"/>
              <w:spacing w:before="95"/>
              <w:ind w:left="11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D8520">
            <w:pPr>
              <w:pStyle w:val="6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3924FCF5">
            <w:pPr>
              <w:pStyle w:val="6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2E474">
            <w:pPr>
              <w:pStyle w:val="6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维护财政系统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C6563">
            <w:pPr>
              <w:pStyle w:val="6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95424">
            <w:pPr>
              <w:pStyle w:val="6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F11B4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BC61A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71F42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BFFA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E632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54C9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3272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6CF17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7C3A3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9ACA4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9C8D3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B15C1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ABF45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2E75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F213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9332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28A6E">
            <w:pPr>
              <w:pStyle w:val="6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630AED7B">
            <w:pPr>
              <w:pStyle w:val="6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8231D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国有资产管理工作高效推进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1E10E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有效推进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ED90D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有效提升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5D7D1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89B08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F6F95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 w14:paraId="18E27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C595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D9D3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ACE3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1F992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B363F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3F0ED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FB1A0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62A13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2580C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031BC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2850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5251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D8548">
            <w:pPr>
              <w:pStyle w:val="6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687F34A4">
            <w:pPr>
              <w:pStyle w:val="6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1E29F">
            <w:pPr>
              <w:pStyle w:val="6"/>
              <w:spacing w:line="183" w:lineRule="exact"/>
              <w:ind w:left="29"/>
              <w:jc w:val="center"/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按期完成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5556A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按期完成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97F9C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按期完成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B77DB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29E35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060CA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3952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AC18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524C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741C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E3F6B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AE61F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798FA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B72F9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97FFC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339F4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2CA5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466E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97E7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6C16C">
            <w:pPr>
              <w:pStyle w:val="6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DCFAF">
            <w:pPr>
              <w:pStyle w:val="6"/>
              <w:spacing w:line="183" w:lineRule="exact"/>
              <w:ind w:left="29"/>
              <w:jc w:val="center"/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成本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13EF2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  <w:lang w:val="en-US" w:eastAsia="zh-CN"/>
              </w:rPr>
              <w:t>≤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98%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F5F84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  <w:lang w:val="en-US" w:eastAsia="zh-CN"/>
              </w:rPr>
              <w:t>≤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98%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04908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12865">
            <w:pPr>
              <w:pStyle w:val="6"/>
              <w:tabs>
                <w:tab w:val="center" w:pos="349"/>
                <w:tab w:val="left" w:pos="517"/>
              </w:tabs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ab/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CF49A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239F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8688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B70C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0FA8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BC707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AAB69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0B358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6E801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6AE23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30AFB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B786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D4F5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5E3A9">
            <w:pPr>
              <w:pStyle w:val="6"/>
              <w:jc w:val="both"/>
              <w:rPr>
                <w:rFonts w:hint="eastAsia"/>
                <w:color w:val="000000"/>
                <w:sz w:val="14"/>
                <w:szCs w:val="14"/>
              </w:rPr>
            </w:pPr>
          </w:p>
          <w:p w14:paraId="389A97EC">
            <w:pPr>
              <w:pStyle w:val="6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6DC68EA">
            <w:pPr>
              <w:pStyle w:val="6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94188">
            <w:pPr>
              <w:pStyle w:val="6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 w14:paraId="13E2C001">
            <w:pPr>
              <w:pStyle w:val="6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DAAEB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工作效能，确保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工作高效运转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2EC25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效益显著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15404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效益显著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B8151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144AE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7DFAD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 w14:paraId="1BDCB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7E3F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B192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7BE3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B16AF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C4C6E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ECDA9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3EDAB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51747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85291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481AA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4C6E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84E7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1970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31BCB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52781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B17FB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C1516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03086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5F760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27A0F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389A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40F8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AE352">
            <w:pPr>
              <w:pStyle w:val="6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8E979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指标1：社会效益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94114">
            <w:pPr>
              <w:pStyle w:val="6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提高国资效能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776EB">
            <w:pPr>
              <w:pStyle w:val="6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效益显著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2585A">
            <w:pPr>
              <w:pStyle w:val="6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9C752">
            <w:pPr>
              <w:pStyle w:val="6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3ECC1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1C24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6B63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30B2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BD41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15EFE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6A5EB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93441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26202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D803B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D8ED4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1C287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6260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1F9C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9FED3">
            <w:pPr>
              <w:pStyle w:val="6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 w14:paraId="52A377C1">
            <w:pPr>
              <w:pStyle w:val="6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40E2B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40307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65EE4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8CBD7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BE5AC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41F79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9F4F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904F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DB0C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43B4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3553F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28FEA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A50DA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AFA99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6C08C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56DB1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70F21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CA66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A253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00C43">
            <w:pPr>
              <w:pStyle w:val="6"/>
              <w:spacing w:before="1" w:line="244" w:lineRule="auto"/>
              <w:ind w:right="1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77B3C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CD3A3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BC1B4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A324A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8EFDE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32F55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2714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FFA0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28C5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91AA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51F8F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E4957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B38CC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26284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C4758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72EEC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69F59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8B42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9668B">
            <w:pPr>
              <w:pStyle w:val="6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5F447">
            <w:pPr>
              <w:pStyle w:val="6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362E9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服务对象满意度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88FA0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≥</w:t>
            </w:r>
            <w:r>
              <w:rPr>
                <w:rStyle w:val="8"/>
                <w:rFonts w:eastAsia="宋体"/>
                <w:lang w:val="en-US" w:eastAsia="zh-CN" w:bidi="ar"/>
              </w:rPr>
              <w:t>95%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58C38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≥</w:t>
            </w:r>
            <w:r>
              <w:rPr>
                <w:rStyle w:val="8"/>
                <w:rFonts w:eastAsia="宋体"/>
                <w:lang w:val="en-US" w:eastAsia="zh-CN" w:bidi="ar"/>
              </w:rPr>
              <w:t>9</w:t>
            </w:r>
            <w:r>
              <w:rPr>
                <w:rStyle w:val="8"/>
                <w:rFonts w:hint="eastAsia" w:eastAsia="宋体"/>
                <w:lang w:val="en-US" w:eastAsia="zh-CN" w:bidi="ar"/>
              </w:rPr>
              <w:t>3</w:t>
            </w:r>
            <w:r>
              <w:rPr>
                <w:rStyle w:val="8"/>
                <w:rFonts w:eastAsia="宋体"/>
                <w:lang w:val="en-US" w:eastAsia="zh-CN" w:bidi="ar"/>
              </w:rPr>
              <w:t>%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70341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FF6DC">
            <w:pPr>
              <w:pStyle w:val="6"/>
              <w:tabs>
                <w:tab w:val="center" w:pos="349"/>
                <w:tab w:val="left" w:pos="487"/>
              </w:tabs>
              <w:jc w:val="left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ab/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606C6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 w14:paraId="022EE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E975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2AFA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2C9D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086DF">
            <w:pPr>
              <w:pStyle w:val="6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34745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FD4D0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4A52E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28A30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1F1C9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3CC39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3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CCBF5">
            <w:pPr>
              <w:pStyle w:val="6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EA001">
            <w:pPr>
              <w:pStyle w:val="6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98767">
            <w:pPr>
              <w:pStyle w:val="6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8227A">
            <w:pPr>
              <w:pStyle w:val="6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 w14:paraId="52C62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61EB4">
            <w:pPr>
              <w:pStyle w:val="6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16371">
            <w:pPr>
              <w:pStyle w:val="6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 w14:paraId="30EF8FF5"/>
    <w:p w14:paraId="634185EF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8" w:bottom="1985" w:left="1588" w:header="851" w:footer="1474" w:gutter="0"/>
      <w:pgNumType w:fmt="numberInDash" w:start="10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EAF5D">
    <w:pPr>
      <w:pStyle w:val="3"/>
      <w:ind w:right="360" w:firstLine="360"/>
    </w:pPr>
  </w:p>
  <w:p w14:paraId="4CB6A5A6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033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YjM3ZjA0MDUzMzI3YTg1YThkYTM4NWQwZTc5MWYifQ=="/>
  </w:docVars>
  <w:rsids>
    <w:rsidRoot w:val="00000000"/>
    <w:rsid w:val="6074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Paragraph"/>
    <w:basedOn w:val="1"/>
    <w:qFormat/>
    <w:uiPriority w:val="0"/>
  </w:style>
  <w:style w:type="character" w:customStyle="1" w:styleId="7">
    <w:name w:val="font11"/>
    <w:basedOn w:val="5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8">
    <w:name w:val="font31"/>
    <w:basedOn w:val="5"/>
    <w:qFormat/>
    <w:uiPriority w:val="0"/>
    <w:rPr>
      <w:rFonts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2024-09-14T02:45:52Z</dcterms:created>
  <dc:creator>Administrator</dc:creator>
  <cp:lastModifiedBy>见不见</cp:lastModifiedBy>
  <dcterms:modified xsi:type="dcterms:W3CDTF">2024-09-14T02:46:01Z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607E64977F35427693FE2132285EA1C2_12</vt:lpwstr>
  </property>
</Properties>
</file>