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附1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9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档案管护费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合水县档案馆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12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20万元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20万元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19.99万元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99.78%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20万元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20万元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19.99万元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99.78%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12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60" w:lineRule="exact"/>
              <w:ind w:left="103"/>
              <w:jc w:val="left"/>
              <w:rPr>
                <w:rFonts w:hint="eastAsia"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1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及时完成档案接收工作；</w:t>
            </w:r>
          </w:p>
          <w:p>
            <w:pPr>
              <w:pStyle w:val="12"/>
              <w:numPr>
                <w:ilvl w:val="0"/>
                <w:numId w:val="0"/>
              </w:numPr>
              <w:spacing w:line="160" w:lineRule="exact"/>
              <w:ind w:firstLine="130" w:firstLineChars="100"/>
              <w:jc w:val="left"/>
              <w:rPr>
                <w:rFonts w:hint="eastAsia"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完成档案扫描工作。</w:t>
            </w:r>
          </w:p>
          <w:p>
            <w:pPr>
              <w:pStyle w:val="12"/>
              <w:numPr>
                <w:ilvl w:val="0"/>
                <w:numId w:val="0"/>
              </w:numPr>
              <w:spacing w:line="160" w:lineRule="exact"/>
              <w:ind w:firstLine="130" w:firstLineChars="100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3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及时完成档案馆正常运行管理工作,确保各项运转工作安全有序进行,完成任务率达到95%;</w:t>
            </w:r>
          </w:p>
          <w:p>
            <w:pPr>
              <w:pStyle w:val="12"/>
              <w:jc w:val="left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4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及时完成档案展览工作,确保完成社会各界对档案展览的需求和普及性教育的目标。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60" w:lineRule="exact"/>
              <w:ind w:left="103"/>
              <w:jc w:val="left"/>
              <w:rPr>
                <w:rFonts w:hint="eastAsia"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1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及时完成档案接收工作；</w:t>
            </w:r>
          </w:p>
          <w:p>
            <w:pPr>
              <w:pStyle w:val="12"/>
              <w:numPr>
                <w:ilvl w:val="0"/>
                <w:numId w:val="0"/>
              </w:numPr>
              <w:spacing w:line="160" w:lineRule="exact"/>
              <w:ind w:firstLine="130" w:firstLineChars="100"/>
              <w:jc w:val="left"/>
              <w:rPr>
                <w:rFonts w:hint="default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  <w:lang w:val="en-US" w:eastAsia="zh-CN"/>
              </w:rPr>
              <w:t>2、因新馆搬迁、档案目录修复扫描2万幅；</w:t>
            </w:r>
          </w:p>
          <w:p>
            <w:pPr>
              <w:pStyle w:val="12"/>
              <w:numPr>
                <w:ilvl w:val="0"/>
                <w:numId w:val="0"/>
              </w:numPr>
              <w:spacing w:line="160" w:lineRule="exact"/>
              <w:ind w:firstLine="130" w:firstLineChars="100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3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及时完成档案馆正常运行管理工作,确保各项运转工作安全有序进行,完成任务率达到95%;</w:t>
            </w:r>
          </w:p>
          <w:p>
            <w:pPr>
              <w:pStyle w:val="12"/>
              <w:jc w:val="left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4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及时完成档案展览工作,确保完成社会各界对档案展览的需求和普及性教育的目标。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12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both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1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指标1：档案接收数量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1.5万卷（件）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1.5万卷（件）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指标2：档案扫描数量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10万幅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11"/>
                <w:szCs w:val="11"/>
              </w:rPr>
              <w:t>万幅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1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指标1：档案馆库房管理措施落实率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指标2：档案接收率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&gt;75%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&gt;75%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1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指标1：档案库房管理安全检查及时性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指标2：档案查阅利用及时性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1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指标1：成本控制情况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定额标准内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定额标准内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ind w:firstLine="320" w:firstLineChars="200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ind w:firstLine="320" w:firstLineChars="200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both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12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12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指标1：为各项工作提供数据支撑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12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指标1：档案数字化成果效益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明显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明显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指标2：档案利用价值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12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指标1：档案收集利用率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12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指标1：为人民、为国家守护历史的影响力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12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指标1：查阅者满意度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&gt;85%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&gt;85%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before="50" w:line="160" w:lineRule="exact"/>
              <w:ind w:left="103" w:leftChars="0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指标2：档案馆工作人员满意度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&gt;85%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1"/>
                <w:szCs w:val="11"/>
              </w:rPr>
              <w:t>&gt;85%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30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mQ3NDE2NjdkZjQyOGQ3ZDBmNjMxOGViZDk3NmYifQ=="/>
  </w:docVars>
  <w:rsids>
    <w:rsidRoot w:val="00000000"/>
    <w:rsid w:val="15F30233"/>
    <w:rsid w:val="16C901EC"/>
    <w:rsid w:val="1CA337CD"/>
    <w:rsid w:val="2245045B"/>
    <w:rsid w:val="226D4721"/>
    <w:rsid w:val="22774A62"/>
    <w:rsid w:val="27F40E64"/>
    <w:rsid w:val="2D924612"/>
    <w:rsid w:val="3B2813F8"/>
    <w:rsid w:val="3C135FE1"/>
    <w:rsid w:val="3D8B50D4"/>
    <w:rsid w:val="608F5287"/>
    <w:rsid w:val="60ED0D1E"/>
    <w:rsid w:val="667E521B"/>
    <w:rsid w:val="6B625852"/>
    <w:rsid w:val="783B6BFE"/>
    <w:rsid w:val="7A0F25F4"/>
    <w:rsid w:val="7BE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908</Characters>
  <Lines>0</Lines>
  <Paragraphs>0</Paragraphs>
  <TotalTime>2</TotalTime>
  <ScaleCrop>false</ScaleCrop>
  <LinksUpToDate>false</LinksUpToDate>
  <CharactersWithSpaces>908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2023-05-30T01:17:00Z</dcterms:created>
  <dc:creator>Administrator</dc:creator>
  <cp:lastModifiedBy>Administrator</cp:lastModifiedBy>
  <cp:lastPrinted>2023-06-02T02:32:00Z</cp:lastPrinted>
  <dcterms:modified xsi:type="dcterms:W3CDTF">2023-06-19T01:12:50Z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D91F3C8D6A9C400AAEA3629BD9D6A654_12</vt:lpwstr>
  </property>
</Properties>
</file>